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77777777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>
        <w:rPr>
          <w:rFonts w:eastAsia="TimesNewRomanPS-BoldMT" w:cs="Times New Roman"/>
          <w:b/>
          <w:bCs/>
          <w:sz w:val="20"/>
        </w:rPr>
        <w:t>5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</w:t>
      </w: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teleksu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5768298C" w14:textId="77777777" w:rsidR="00B12F37" w:rsidRPr="00CC3037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  <w:r w:rsidRPr="00AE5548">
        <w:rPr>
          <w:rFonts w:cs="Times New Roman"/>
          <w:spacing w:val="-1"/>
          <w:sz w:val="20"/>
          <w:szCs w:val="20"/>
        </w:rPr>
        <w:t>Przystępując do udziału w postępowaniu o udzielenie zamówienia publicznego w trybie przetargu nieograniczonego  na zadanie pn.</w:t>
      </w:r>
      <w:r>
        <w:rPr>
          <w:rFonts w:cs="Times New Roman"/>
          <w:spacing w:val="-1"/>
          <w:sz w:val="20"/>
          <w:szCs w:val="20"/>
        </w:rPr>
        <w:t xml:space="preserve"> </w:t>
      </w:r>
      <w:r w:rsidRPr="00CC3037">
        <w:rPr>
          <w:rFonts w:cs="Times New Roman"/>
          <w:b/>
          <w:sz w:val="20"/>
          <w:szCs w:val="20"/>
        </w:rPr>
        <w:t>„Dostawa rur i elementów preizolowanych”</w:t>
      </w:r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73B85BA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 celu wykazania spełniania warunków udziału w postępowaniu, określonych przez Zamawiającego w pkt. VIII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ABE9" w14:textId="77777777" w:rsidR="00221946" w:rsidRDefault="00221946">
      <w:pPr>
        <w:spacing w:after="0" w:line="240" w:lineRule="auto"/>
      </w:pPr>
      <w:r>
        <w:separator/>
      </w:r>
    </w:p>
  </w:endnote>
  <w:endnote w:type="continuationSeparator" w:id="0">
    <w:p w14:paraId="2557E527" w14:textId="77777777" w:rsidR="00221946" w:rsidRDefault="0022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76A1" w14:textId="77777777" w:rsidR="00221946" w:rsidRDefault="00221946">
      <w:pPr>
        <w:spacing w:after="0" w:line="240" w:lineRule="auto"/>
      </w:pPr>
      <w:r>
        <w:separator/>
      </w:r>
    </w:p>
  </w:footnote>
  <w:footnote w:type="continuationSeparator" w:id="0">
    <w:p w14:paraId="1431A624" w14:textId="77777777" w:rsidR="00221946" w:rsidRDefault="0022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24698395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606375">
      <w:rPr>
        <w:b w:val="0"/>
        <w:bCs/>
      </w:rPr>
      <w:t>9/2023</w:t>
    </w:r>
    <w:r>
      <w:rPr>
        <w:lang w:val="en-US"/>
      </w:rPr>
      <w:tab/>
    </w:r>
  </w:p>
  <w:p w14:paraId="536B0334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221946"/>
    <w:rsid w:val="004E10CD"/>
    <w:rsid w:val="00606375"/>
    <w:rsid w:val="006A43E7"/>
    <w:rsid w:val="00907D9A"/>
    <w:rsid w:val="00B12F37"/>
    <w:rsid w:val="00C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375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6</cp:revision>
  <dcterms:created xsi:type="dcterms:W3CDTF">2021-12-06T13:59:00Z</dcterms:created>
  <dcterms:modified xsi:type="dcterms:W3CDTF">2023-03-24T13:19:00Z</dcterms:modified>
</cp:coreProperties>
</file>