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EBA6" w14:textId="5EEF6212" w:rsidR="00B058CF" w:rsidRDefault="00B058CF" w:rsidP="00B058CF">
      <w:pPr>
        <w:pStyle w:val="Tekstpodstawowywcity3"/>
        <w:ind w:left="6372" w:firstLine="708"/>
        <w:jc w:val="right"/>
        <w:rPr>
          <w:rFonts w:ascii="Calibri" w:eastAsia="Calibri" w:hAnsi="Calibri" w:cs="Arial"/>
          <w:bCs/>
          <w:sz w:val="20"/>
        </w:rPr>
      </w:pPr>
      <w:r>
        <w:rPr>
          <w:rFonts w:ascii="Calibri" w:eastAsia="Calibri" w:hAnsi="Calibri" w:cs="Arial"/>
          <w:bCs/>
          <w:sz w:val="20"/>
        </w:rPr>
        <w:t xml:space="preserve">Zał. Nr </w:t>
      </w:r>
      <w:r w:rsidR="00E9190C">
        <w:rPr>
          <w:rFonts w:ascii="Calibri" w:eastAsia="Calibri" w:hAnsi="Calibri" w:cs="Arial"/>
          <w:bCs/>
          <w:sz w:val="20"/>
        </w:rPr>
        <w:t>2.</w:t>
      </w:r>
      <w:r>
        <w:rPr>
          <w:rFonts w:ascii="Calibri" w:eastAsia="Calibri" w:hAnsi="Calibri" w:cs="Arial"/>
          <w:bCs/>
          <w:sz w:val="20"/>
        </w:rPr>
        <w:t xml:space="preserve">1 do SIWZ </w:t>
      </w:r>
    </w:p>
    <w:p w14:paraId="683A8347" w14:textId="77777777" w:rsidR="00B058CF" w:rsidRDefault="00B058CF" w:rsidP="005D0094">
      <w:pPr>
        <w:spacing w:after="0" w:line="240" w:lineRule="auto"/>
        <w:jc w:val="center"/>
        <w:rPr>
          <w:rFonts w:cs="Arial"/>
          <w:b/>
          <w:bCs/>
          <w:sz w:val="28"/>
        </w:rPr>
      </w:pPr>
    </w:p>
    <w:p w14:paraId="0EBF6E09" w14:textId="030B6BFD" w:rsidR="005D0094" w:rsidRPr="00561AD4" w:rsidRDefault="00FE1366" w:rsidP="005D0094">
      <w:pPr>
        <w:spacing w:after="0" w:line="240" w:lineRule="auto"/>
        <w:jc w:val="center"/>
        <w:rPr>
          <w:rFonts w:cs="Arial"/>
          <w:b/>
          <w:bCs/>
          <w:sz w:val="28"/>
        </w:rPr>
      </w:pPr>
      <w:r w:rsidRPr="00561AD4">
        <w:rPr>
          <w:rFonts w:cs="Arial"/>
          <w:b/>
          <w:bCs/>
          <w:sz w:val="28"/>
        </w:rPr>
        <w:t xml:space="preserve">Opis </w:t>
      </w:r>
      <w:r w:rsidR="005D0094" w:rsidRPr="00561AD4">
        <w:rPr>
          <w:rFonts w:cs="Arial"/>
          <w:b/>
          <w:bCs/>
          <w:sz w:val="28"/>
        </w:rPr>
        <w:t>P</w:t>
      </w:r>
      <w:r w:rsidRPr="00561AD4">
        <w:rPr>
          <w:rFonts w:cs="Arial"/>
          <w:b/>
          <w:bCs/>
          <w:sz w:val="28"/>
        </w:rPr>
        <w:t xml:space="preserve">rzedmiotu </w:t>
      </w:r>
      <w:r w:rsidR="005D0094" w:rsidRPr="00561AD4">
        <w:rPr>
          <w:rFonts w:cs="Arial"/>
          <w:b/>
          <w:bCs/>
          <w:sz w:val="28"/>
        </w:rPr>
        <w:t>Z</w:t>
      </w:r>
      <w:r w:rsidRPr="00561AD4">
        <w:rPr>
          <w:rFonts w:cs="Arial"/>
          <w:b/>
          <w:bCs/>
          <w:sz w:val="28"/>
        </w:rPr>
        <w:t>amówienia</w:t>
      </w:r>
      <w:r w:rsidR="00E2113D">
        <w:rPr>
          <w:rFonts w:cs="Arial"/>
          <w:b/>
          <w:bCs/>
          <w:sz w:val="28"/>
        </w:rPr>
        <w:t xml:space="preserve"> (OPZ)</w:t>
      </w:r>
      <w:r w:rsidRPr="00561AD4">
        <w:rPr>
          <w:rFonts w:cs="Arial"/>
          <w:b/>
          <w:bCs/>
          <w:sz w:val="28"/>
        </w:rPr>
        <w:t xml:space="preserve"> </w:t>
      </w:r>
    </w:p>
    <w:p w14:paraId="60ED0D4F" w14:textId="77777777" w:rsidR="009C3550" w:rsidRDefault="00FE1366" w:rsidP="005D0094">
      <w:pPr>
        <w:spacing w:after="0" w:line="240" w:lineRule="auto"/>
        <w:jc w:val="center"/>
        <w:rPr>
          <w:rFonts w:cs="Arial"/>
          <w:b/>
          <w:sz w:val="28"/>
        </w:rPr>
      </w:pPr>
      <w:r w:rsidRPr="00561AD4">
        <w:rPr>
          <w:rFonts w:cs="Arial"/>
          <w:b/>
          <w:bCs/>
          <w:sz w:val="28"/>
        </w:rPr>
        <w:t>d</w:t>
      </w:r>
      <w:r w:rsidR="005D0094" w:rsidRPr="00561AD4">
        <w:rPr>
          <w:rFonts w:cs="Arial"/>
          <w:b/>
          <w:sz w:val="28"/>
        </w:rPr>
        <w:t>ostawa sprzętu komputerowego</w:t>
      </w:r>
    </w:p>
    <w:p w14:paraId="012478D4" w14:textId="77777777" w:rsidR="009F7763" w:rsidRDefault="009F7763" w:rsidP="005D0094">
      <w:pPr>
        <w:spacing w:after="0" w:line="240" w:lineRule="auto"/>
        <w:jc w:val="center"/>
        <w:rPr>
          <w:rFonts w:cs="Arial"/>
          <w:b/>
          <w:sz w:val="28"/>
        </w:rPr>
      </w:pPr>
    </w:p>
    <w:p w14:paraId="00AC608D" w14:textId="75F596D9" w:rsidR="00D15F99" w:rsidRDefault="00D15F99" w:rsidP="009F776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CZEŚĆ 1</w:t>
      </w:r>
    </w:p>
    <w:p w14:paraId="0C8A0CD7" w14:textId="077077B0" w:rsidR="009F7763" w:rsidRPr="00CD2FAF" w:rsidRDefault="009F7763" w:rsidP="009F7763">
      <w:pPr>
        <w:rPr>
          <w:rFonts w:cs="Arial"/>
          <w:b/>
          <w:bCs/>
          <w:sz w:val="28"/>
          <w:szCs w:val="28"/>
        </w:rPr>
      </w:pPr>
      <w:r w:rsidRPr="00CD2FAF">
        <w:rPr>
          <w:rFonts w:cs="Arial"/>
          <w:b/>
          <w:bCs/>
          <w:sz w:val="28"/>
          <w:szCs w:val="28"/>
        </w:rPr>
        <w:t xml:space="preserve">1. </w:t>
      </w:r>
      <w:r w:rsidR="00F55347" w:rsidRPr="00CD2FAF">
        <w:rPr>
          <w:rFonts w:cs="Arial"/>
          <w:b/>
          <w:bCs/>
          <w:sz w:val="28"/>
          <w:szCs w:val="28"/>
        </w:rPr>
        <w:t>Przedmioty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5854"/>
        <w:gridCol w:w="1702"/>
        <w:gridCol w:w="986"/>
      </w:tblGrid>
      <w:tr w:rsidR="009F7763" w:rsidRPr="00D14DC3" w14:paraId="5F4D6859" w14:textId="77777777" w:rsidTr="006743FB">
        <w:trPr>
          <w:trHeight w:val="403"/>
        </w:trPr>
        <w:tc>
          <w:tcPr>
            <w:tcW w:w="52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71B58E4" w14:textId="62F33ED1" w:rsidR="009F7763" w:rsidRPr="00D14DC3" w:rsidRDefault="009F7763" w:rsidP="0032124E">
            <w:pPr>
              <w:rPr>
                <w:b/>
              </w:rPr>
            </w:pPr>
          </w:p>
        </w:tc>
        <w:tc>
          <w:tcPr>
            <w:tcW w:w="7556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DF2ED" w14:textId="77777777" w:rsidR="009F7763" w:rsidRPr="00D14DC3" w:rsidRDefault="009F7763" w:rsidP="002951AA">
            <w:pPr>
              <w:jc w:val="center"/>
              <w:rPr>
                <w:b/>
              </w:rPr>
            </w:pPr>
            <w:r w:rsidRPr="00D14DC3">
              <w:rPr>
                <w:rFonts w:cs="Arial"/>
                <w:b/>
                <w:bCs/>
              </w:rPr>
              <w:t>NAZWA PRODUKTU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00CD4E9C" w14:textId="77777777" w:rsidR="009F7763" w:rsidRPr="00D14DC3" w:rsidRDefault="009F7763" w:rsidP="002951AA">
            <w:pPr>
              <w:jc w:val="center"/>
              <w:rPr>
                <w:b/>
              </w:rPr>
            </w:pPr>
            <w:r w:rsidRPr="00D14DC3">
              <w:rPr>
                <w:b/>
              </w:rPr>
              <w:t>ILOŚĆ</w:t>
            </w:r>
          </w:p>
        </w:tc>
      </w:tr>
      <w:tr w:rsidR="00EF4725" w:rsidRPr="00D14DC3" w14:paraId="44FE5A23" w14:textId="77777777" w:rsidTr="006743FB"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0895" w14:textId="7E06710A" w:rsidR="00EF4725" w:rsidRPr="002D570C" w:rsidRDefault="00EF4725" w:rsidP="002D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A6" w14:textId="798EBB8A" w:rsidR="00EF4725" w:rsidRPr="00D14DC3" w:rsidRDefault="00EF4725" w:rsidP="002951A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14DC3">
              <w:rPr>
                <w:rFonts w:cs="Arial"/>
                <w:bCs/>
                <w:sz w:val="20"/>
                <w:szCs w:val="20"/>
              </w:rPr>
              <w:t>Komputer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014328" w:rsidRPr="00014328"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(</w:t>
            </w:r>
            <w:r w:rsidR="00963705">
              <w:rPr>
                <w:rFonts w:cs="Arial"/>
                <w:bCs/>
                <w:sz w:val="20"/>
                <w:szCs w:val="20"/>
              </w:rPr>
              <w:t>desktop) z monitorem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0CC" w14:textId="2B92F1B5" w:rsidR="00EF4725" w:rsidRPr="00D14DC3" w:rsidRDefault="00EF4725" w:rsidP="00EF4725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(specyfikacja </w:t>
            </w:r>
            <w:r w:rsidRPr="00D14DC3">
              <w:rPr>
                <w:rFonts w:cs="Arial"/>
                <w:bCs/>
                <w:sz w:val="20"/>
                <w:szCs w:val="20"/>
              </w:rPr>
              <w:t>1</w:t>
            </w:r>
            <w:r>
              <w:rPr>
                <w:rFonts w:cs="Arial"/>
                <w:bCs/>
                <w:sz w:val="20"/>
                <w:szCs w:val="20"/>
              </w:rPr>
              <w:t>)</w:t>
            </w:r>
          </w:p>
        </w:tc>
        <w:tc>
          <w:tcPr>
            <w:tcW w:w="986" w:type="dxa"/>
            <w:tcBorders>
              <w:left w:val="single" w:sz="4" w:space="0" w:color="auto"/>
            </w:tcBorders>
          </w:tcPr>
          <w:p w14:paraId="258045B1" w14:textId="7114ECF4" w:rsidR="00EF4725" w:rsidRPr="00F57C7A" w:rsidRDefault="006F4A4E" w:rsidP="002951AA">
            <w:pPr>
              <w:jc w:val="center"/>
            </w:pPr>
            <w:r>
              <w:t>1</w:t>
            </w:r>
          </w:p>
        </w:tc>
      </w:tr>
    </w:tbl>
    <w:p w14:paraId="46743090" w14:textId="77777777" w:rsidR="00963705" w:rsidRDefault="00963705" w:rsidP="00FE1366">
      <w:pPr>
        <w:rPr>
          <w:rFonts w:cs="Arial"/>
          <w:b/>
          <w:bCs/>
          <w:sz w:val="28"/>
          <w:szCs w:val="28"/>
        </w:rPr>
      </w:pPr>
    </w:p>
    <w:p w14:paraId="2390D243" w14:textId="3B0B9587" w:rsidR="00FE1366" w:rsidRPr="002D570C" w:rsidRDefault="00FE1366" w:rsidP="00FE1366">
      <w:pPr>
        <w:rPr>
          <w:rFonts w:cs="Arial"/>
          <w:b/>
          <w:bCs/>
          <w:sz w:val="28"/>
          <w:szCs w:val="28"/>
        </w:rPr>
      </w:pPr>
      <w:r w:rsidRPr="002D570C">
        <w:rPr>
          <w:rFonts w:cs="Arial"/>
          <w:b/>
          <w:bCs/>
          <w:sz w:val="28"/>
          <w:szCs w:val="28"/>
        </w:rPr>
        <w:t>2. Wymagania ogólne</w:t>
      </w:r>
      <w:r w:rsidR="00F55347" w:rsidRPr="002D570C">
        <w:rPr>
          <w:rFonts w:cs="Arial"/>
          <w:b/>
          <w:bCs/>
          <w:sz w:val="28"/>
          <w:szCs w:val="28"/>
        </w:rPr>
        <w:t xml:space="preserve"> wspólne dla wszystkich przedmiotów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819"/>
        <w:gridCol w:w="1554"/>
      </w:tblGrid>
      <w:tr w:rsidR="00FE1366" w:rsidRPr="00561AD4" w14:paraId="7F8F4EE9" w14:textId="77777777" w:rsidTr="0032124E">
        <w:trPr>
          <w:trHeight w:val="646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05DF245E" w14:textId="4AC23FA9" w:rsidR="00FE1366" w:rsidRPr="00561AD4" w:rsidRDefault="00CD2FAF" w:rsidP="00FE1366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C82DD53" w14:textId="77777777" w:rsidR="00FE1366" w:rsidRPr="00561AD4" w:rsidRDefault="00FE1366" w:rsidP="00FE1366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WYMAGANIA OGÓLNE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3719551" w14:textId="0F0876B0" w:rsidR="00FE1366" w:rsidRPr="00561AD4" w:rsidRDefault="00FE1366" w:rsidP="00FE1366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577A07EF" w14:textId="77777777" w:rsidR="00FE1366" w:rsidRPr="00561AD4" w:rsidRDefault="00FE1366" w:rsidP="00FE1366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2D570C" w:rsidRPr="00561AD4" w14:paraId="15CFDF10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543E3952" w14:textId="77777777" w:rsidR="002D570C" w:rsidRPr="00561AD4" w:rsidRDefault="002D570C" w:rsidP="00FE1366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2.1.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37D340D9" w14:textId="15AA29F7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sz w:val="20"/>
              </w:rPr>
              <w:t>OZNAKOWANIE</w:t>
            </w:r>
          </w:p>
        </w:tc>
        <w:tc>
          <w:tcPr>
            <w:tcW w:w="4819" w:type="dxa"/>
            <w:vAlign w:val="center"/>
          </w:tcPr>
          <w:p w14:paraId="3E6B9694" w14:textId="6C0B31CF" w:rsidR="002D570C" w:rsidRPr="00561AD4" w:rsidRDefault="002D570C" w:rsidP="005F6D96">
            <w:pPr>
              <w:rPr>
                <w:rFonts w:cs="Arial"/>
                <w:b/>
                <w:sz w:val="20"/>
              </w:rPr>
            </w:pPr>
            <w:r w:rsidRPr="00561AD4">
              <w:rPr>
                <w:rFonts w:cs="Arial"/>
                <w:sz w:val="20"/>
              </w:rPr>
              <w:t>Urządzenia muszą być oznakowane przez producenta w taki sposób, aby możliwa była identyfikacja zarówno produktu (nazwa, nr seryjny) jak i producenta.</w:t>
            </w:r>
          </w:p>
        </w:tc>
        <w:tc>
          <w:tcPr>
            <w:tcW w:w="1554" w:type="dxa"/>
            <w:vAlign w:val="center"/>
          </w:tcPr>
          <w:p w14:paraId="407C8C20" w14:textId="77777777" w:rsidR="002D570C" w:rsidRPr="00561AD4" w:rsidRDefault="002D570C" w:rsidP="00FE1366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51871BC" w14:textId="77777777" w:rsidR="002D570C" w:rsidRPr="00561AD4" w:rsidRDefault="002D570C" w:rsidP="00FE1366">
            <w:pPr>
              <w:ind w:right="-116"/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3435BC6F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08AF20E9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2.2.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62AD3144" w14:textId="185E2138" w:rsidR="002D570C" w:rsidRPr="00682285" w:rsidRDefault="002D570C" w:rsidP="002D570C">
            <w:pPr>
              <w:rPr>
                <w:sz w:val="20"/>
                <w:szCs w:val="20"/>
              </w:rPr>
            </w:pPr>
            <w:r w:rsidRPr="00682285">
              <w:rPr>
                <w:b/>
                <w:sz w:val="20"/>
                <w:szCs w:val="20"/>
              </w:rPr>
              <w:t>OZNAKOWANIE CE</w:t>
            </w:r>
          </w:p>
        </w:tc>
        <w:tc>
          <w:tcPr>
            <w:tcW w:w="4819" w:type="dxa"/>
            <w:vAlign w:val="center"/>
          </w:tcPr>
          <w:p w14:paraId="2947F058" w14:textId="4A1C55F0" w:rsidR="002D570C" w:rsidRPr="00EC1F47" w:rsidRDefault="002D570C" w:rsidP="00AB21C2">
            <w:pPr>
              <w:rPr>
                <w:b/>
                <w:sz w:val="20"/>
                <w:szCs w:val="20"/>
              </w:rPr>
            </w:pPr>
            <w:r w:rsidRPr="00EC1F47">
              <w:rPr>
                <w:sz w:val="20"/>
                <w:szCs w:val="20"/>
              </w:rPr>
              <w:t>Wszystkie komputery, monitory muszą posiadać oznakowanie CE produktu albo spełniać normy równoważne.</w:t>
            </w:r>
          </w:p>
        </w:tc>
        <w:tc>
          <w:tcPr>
            <w:tcW w:w="1554" w:type="dxa"/>
            <w:vAlign w:val="center"/>
          </w:tcPr>
          <w:p w14:paraId="47DC365C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61E51D1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4686BA00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1DE73C07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2.3.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0C8AAB52" w14:textId="28BF9B9D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sz w:val="20"/>
              </w:rPr>
              <w:t>OPAKOWANIE</w:t>
            </w:r>
          </w:p>
        </w:tc>
        <w:tc>
          <w:tcPr>
            <w:tcW w:w="4819" w:type="dxa"/>
            <w:vAlign w:val="center"/>
          </w:tcPr>
          <w:p w14:paraId="3EDB16B8" w14:textId="1DA42A9F" w:rsidR="002D570C" w:rsidRPr="00561AD4" w:rsidRDefault="002D570C" w:rsidP="00AB21C2">
            <w:pPr>
              <w:rPr>
                <w:rFonts w:cs="Arial"/>
                <w:b/>
                <w:sz w:val="20"/>
              </w:rPr>
            </w:pPr>
            <w:r w:rsidRPr="00561AD4">
              <w:rPr>
                <w:rFonts w:cs="Arial"/>
                <w:sz w:val="20"/>
              </w:rPr>
              <w:t>Urządzenia muszą być dostarczone Zamawiającemu w oryginalnych opakowaniach fabrycznych.</w:t>
            </w:r>
          </w:p>
        </w:tc>
        <w:tc>
          <w:tcPr>
            <w:tcW w:w="1554" w:type="dxa"/>
            <w:vAlign w:val="center"/>
          </w:tcPr>
          <w:p w14:paraId="760377F1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7E1D565A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2984784C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128C032A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399A5CDB" w14:textId="6F7BF394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color w:val="000000" w:themeColor="text1"/>
                <w:sz w:val="20"/>
              </w:rPr>
              <w:t xml:space="preserve">DOKUMENTACJA </w:t>
            </w:r>
          </w:p>
        </w:tc>
        <w:tc>
          <w:tcPr>
            <w:tcW w:w="4819" w:type="dxa"/>
            <w:vAlign w:val="center"/>
          </w:tcPr>
          <w:p w14:paraId="71E902A4" w14:textId="1260D595" w:rsidR="002D570C" w:rsidRPr="00561AD4" w:rsidRDefault="002D570C" w:rsidP="00AB21C2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561AD4">
              <w:rPr>
                <w:rFonts w:cs="Arial"/>
                <w:color w:val="000000" w:themeColor="text1"/>
                <w:sz w:val="20"/>
              </w:rPr>
              <w:t>Urządzenia zawierać muszą standardową dokumentację dla użytkownika w języku polskim dostępną bezpośrednio jako wydrukowana książeczka bądź do pobrania poprzez sieć Internet.</w:t>
            </w:r>
          </w:p>
        </w:tc>
        <w:tc>
          <w:tcPr>
            <w:tcW w:w="1554" w:type="dxa"/>
            <w:vAlign w:val="center"/>
          </w:tcPr>
          <w:p w14:paraId="1317398E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7D07A651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586985AC" w14:textId="77777777" w:rsidTr="0032124E">
        <w:tc>
          <w:tcPr>
            <w:tcW w:w="562" w:type="dxa"/>
            <w:tcBorders>
              <w:right w:val="nil"/>
            </w:tcBorders>
            <w:vAlign w:val="center"/>
          </w:tcPr>
          <w:p w14:paraId="4E151815" w14:textId="77777777" w:rsidR="002D570C" w:rsidRPr="00561AD4" w:rsidRDefault="002D570C" w:rsidP="00AB21C2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2.5.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5A07D3A6" w14:textId="2EBECA96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rFonts w:cs="Arial"/>
                <w:b/>
                <w:color w:val="000000" w:themeColor="text1"/>
                <w:sz w:val="20"/>
              </w:rPr>
              <w:t xml:space="preserve">KABLE ZASILAJĄCE </w:t>
            </w:r>
          </w:p>
        </w:tc>
        <w:tc>
          <w:tcPr>
            <w:tcW w:w="4819" w:type="dxa"/>
            <w:vAlign w:val="center"/>
          </w:tcPr>
          <w:p w14:paraId="794F718D" w14:textId="417CBCB2" w:rsidR="002D570C" w:rsidRPr="00561AD4" w:rsidRDefault="002D570C" w:rsidP="00AB21C2">
            <w:r w:rsidRPr="00561AD4">
              <w:rPr>
                <w:rFonts w:cs="Arial"/>
                <w:color w:val="000000" w:themeColor="text1"/>
                <w:sz w:val="20"/>
              </w:rPr>
              <w:t>Wszystkie urządzenia muszą być wyposażone w kable zasilające</w:t>
            </w:r>
            <w:r w:rsidR="00E67747">
              <w:rPr>
                <w:rFonts w:cs="Arial"/>
                <w:color w:val="000000" w:themeColor="text1"/>
                <w:sz w:val="20"/>
              </w:rPr>
              <w:t xml:space="preserve"> w standardzie kontynentalnym</w:t>
            </w:r>
            <w:r w:rsidR="00003E90">
              <w:rPr>
                <w:rFonts w:cs="Arial"/>
                <w:color w:val="000000" w:themeColor="text1"/>
                <w:sz w:val="20"/>
              </w:rPr>
              <w:t>.</w:t>
            </w:r>
          </w:p>
        </w:tc>
        <w:tc>
          <w:tcPr>
            <w:tcW w:w="1554" w:type="dxa"/>
            <w:vAlign w:val="center"/>
          </w:tcPr>
          <w:p w14:paraId="77C41DCA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9B7BA0E" w14:textId="77777777" w:rsidR="002D570C" w:rsidRPr="00561AD4" w:rsidRDefault="002D570C" w:rsidP="00AB21C2"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0EBEAD7C" w14:textId="77777777" w:rsidTr="0032124E"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5879ADF" w14:textId="77777777" w:rsidR="002D570C" w:rsidRPr="00561AD4" w:rsidRDefault="002D570C" w:rsidP="00E77BCE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633A0879" w14:textId="03FA300D" w:rsidR="002D570C" w:rsidRPr="00561AD4" w:rsidRDefault="002D570C" w:rsidP="002D570C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STEROWNIKI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46406DD" w14:textId="7CF2D6FC" w:rsidR="002D570C" w:rsidRPr="00D81FB6" w:rsidRDefault="001A7F15" w:rsidP="00AB21C2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2D570C" w:rsidRPr="00561AD4">
              <w:rPr>
                <w:sz w:val="20"/>
              </w:rPr>
              <w:t>edykowane do zakupionego sprzętu, dostępne z portalu producent</w:t>
            </w:r>
            <w:r>
              <w:rPr>
                <w:sz w:val="20"/>
              </w:rPr>
              <w:t>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4C681E42" w14:textId="77777777" w:rsidR="002D570C" w:rsidRPr="00561AD4" w:rsidRDefault="002D570C" w:rsidP="00AB21C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15D98E0" w14:textId="77777777" w:rsidR="002D570C" w:rsidRPr="00561AD4" w:rsidRDefault="002D570C" w:rsidP="000721E0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2D570C" w:rsidRPr="00561AD4" w14:paraId="467951C0" w14:textId="77777777" w:rsidTr="00C36FFE">
        <w:tc>
          <w:tcPr>
            <w:tcW w:w="562" w:type="dxa"/>
            <w:tcBorders>
              <w:right w:val="nil"/>
            </w:tcBorders>
          </w:tcPr>
          <w:p w14:paraId="0A94CC84" w14:textId="6F87D701" w:rsidR="002D570C" w:rsidRPr="00561AD4" w:rsidRDefault="002D570C" w:rsidP="002951AA">
            <w:pPr>
              <w:jc w:val="center"/>
              <w:rPr>
                <w:sz w:val="20"/>
              </w:rPr>
            </w:pPr>
            <w:r w:rsidRPr="00561AD4">
              <w:rPr>
                <w:sz w:val="20"/>
              </w:rPr>
              <w:t>2.</w:t>
            </w:r>
            <w:r>
              <w:rPr>
                <w:sz w:val="20"/>
              </w:rPr>
              <w:t>7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</w:tcBorders>
          </w:tcPr>
          <w:p w14:paraId="19B34545" w14:textId="54782B7D" w:rsidR="002D570C" w:rsidRDefault="002D570C" w:rsidP="002D57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GWARANCJA</w:t>
            </w:r>
          </w:p>
          <w:p w14:paraId="441214EF" w14:textId="060BB7BF" w:rsidR="002D570C" w:rsidRPr="00561AD4" w:rsidRDefault="002D570C" w:rsidP="002D570C">
            <w:pPr>
              <w:rPr>
                <w:sz w:val="20"/>
              </w:rPr>
            </w:pPr>
          </w:p>
        </w:tc>
        <w:tc>
          <w:tcPr>
            <w:tcW w:w="4819" w:type="dxa"/>
          </w:tcPr>
          <w:p w14:paraId="6D954F73" w14:textId="7017D6E9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2B35BB">
              <w:rPr>
                <w:rFonts w:cstheme="minorHAnsi"/>
                <w:sz w:val="20"/>
                <w:szCs w:val="20"/>
              </w:rPr>
              <w:t>inimum 36 miesięczna gwarancja świadczona na miejscu u klienta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1415F128" w14:textId="5A184BD7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2B35BB">
              <w:rPr>
                <w:rFonts w:cstheme="minorHAnsi"/>
                <w:sz w:val="20"/>
                <w:szCs w:val="20"/>
              </w:rPr>
              <w:t>zas reakcji serwisu - do końca następnego dnia roboczego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28D1411B" w14:textId="0357E7DE" w:rsidR="002D570C" w:rsidRPr="002B35BB" w:rsidRDefault="002D570C" w:rsidP="002B35BB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2B35BB">
              <w:rPr>
                <w:rFonts w:cstheme="minorHAnsi"/>
                <w:sz w:val="20"/>
                <w:szCs w:val="20"/>
              </w:rPr>
              <w:t>ykonawca zapewnia w okresie trwania gwarancji:</w:t>
            </w:r>
          </w:p>
          <w:p w14:paraId="7EBB7DC6" w14:textId="135C61E8" w:rsidR="002D570C" w:rsidRPr="002B35BB" w:rsidRDefault="002D570C" w:rsidP="002D570C">
            <w:pPr>
              <w:pStyle w:val="Akapitzlist"/>
              <w:numPr>
                <w:ilvl w:val="0"/>
                <w:numId w:val="15"/>
              </w:numPr>
              <w:ind w:left="936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>usługi serwisowe świadczone w miejscu instalacji urządzenia- zgłaszania usterek przez portal internetowy</w:t>
            </w:r>
          </w:p>
          <w:p w14:paraId="79D51461" w14:textId="7A270A14" w:rsidR="002D570C" w:rsidRPr="002B35BB" w:rsidRDefault="002D570C" w:rsidP="002D570C">
            <w:pPr>
              <w:pStyle w:val="Akapitzlist"/>
              <w:numPr>
                <w:ilvl w:val="0"/>
                <w:numId w:val="15"/>
              </w:numPr>
              <w:ind w:left="936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 xml:space="preserve">dostępność wsparcia technicznego w godzinach pracy zamawiającego </w:t>
            </w:r>
          </w:p>
          <w:p w14:paraId="6E5CFB9B" w14:textId="2A77055A" w:rsidR="002D570C" w:rsidRPr="006C565F" w:rsidRDefault="002D570C" w:rsidP="006C565F">
            <w:pPr>
              <w:pStyle w:val="Akapitzlist"/>
              <w:numPr>
                <w:ilvl w:val="0"/>
                <w:numId w:val="14"/>
              </w:numPr>
              <w:ind w:left="463"/>
              <w:rPr>
                <w:rFonts w:cstheme="minorHAnsi"/>
                <w:sz w:val="20"/>
                <w:szCs w:val="20"/>
              </w:rPr>
            </w:pPr>
            <w:r w:rsidRPr="002B35BB">
              <w:rPr>
                <w:rFonts w:cstheme="minorHAnsi"/>
                <w:sz w:val="20"/>
                <w:szCs w:val="20"/>
              </w:rPr>
              <w:t>w przypadku awarii dysków twardych, dysk pozostaje u Zamawiającego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554" w:type="dxa"/>
            <w:vAlign w:val="center"/>
          </w:tcPr>
          <w:p w14:paraId="002D5D14" w14:textId="77777777" w:rsidR="002D570C" w:rsidRPr="00561AD4" w:rsidRDefault="002D570C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7586DCD" w14:textId="77777777" w:rsidR="002D570C" w:rsidRPr="00561AD4" w:rsidRDefault="002D570C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</w:tbl>
    <w:p w14:paraId="69CABE95" w14:textId="77777777" w:rsidR="00C50FCE" w:rsidRDefault="00C50FCE" w:rsidP="00C02037">
      <w:pPr>
        <w:rPr>
          <w:rFonts w:cs="Arial"/>
          <w:b/>
          <w:bCs/>
          <w:sz w:val="28"/>
          <w:szCs w:val="28"/>
        </w:rPr>
      </w:pPr>
    </w:p>
    <w:p w14:paraId="7E6D05F5" w14:textId="77777777" w:rsidR="00E9190C" w:rsidRDefault="00E9190C" w:rsidP="00C02037">
      <w:pPr>
        <w:rPr>
          <w:rFonts w:cs="Arial"/>
          <w:b/>
          <w:bCs/>
          <w:sz w:val="28"/>
          <w:szCs w:val="28"/>
        </w:rPr>
      </w:pPr>
    </w:p>
    <w:p w14:paraId="59EE3BAF" w14:textId="77777777" w:rsidR="00E9190C" w:rsidRDefault="00E9190C" w:rsidP="00C02037">
      <w:pPr>
        <w:rPr>
          <w:rFonts w:cs="Arial"/>
          <w:b/>
          <w:bCs/>
          <w:sz w:val="28"/>
          <w:szCs w:val="28"/>
        </w:rPr>
      </w:pPr>
    </w:p>
    <w:p w14:paraId="4B00688C" w14:textId="77777777" w:rsidR="00E9190C" w:rsidRDefault="00E9190C" w:rsidP="00C02037">
      <w:pPr>
        <w:rPr>
          <w:rFonts w:cs="Arial"/>
          <w:b/>
          <w:bCs/>
          <w:sz w:val="28"/>
          <w:szCs w:val="28"/>
        </w:rPr>
      </w:pPr>
    </w:p>
    <w:p w14:paraId="7DE3B7C3" w14:textId="7A77D173" w:rsidR="00C02037" w:rsidRPr="002D570C" w:rsidRDefault="00C02037" w:rsidP="00C02037">
      <w:pPr>
        <w:rPr>
          <w:rFonts w:cs="Arial"/>
          <w:b/>
          <w:bCs/>
          <w:sz w:val="28"/>
          <w:szCs w:val="28"/>
        </w:rPr>
      </w:pPr>
      <w:r w:rsidRPr="002D570C">
        <w:rPr>
          <w:rFonts w:cs="Arial"/>
          <w:b/>
          <w:bCs/>
          <w:sz w:val="28"/>
          <w:szCs w:val="28"/>
        </w:rPr>
        <w:t xml:space="preserve">3. Wymagania ogólne dla </w:t>
      </w:r>
      <w:r w:rsidR="00C50FCE">
        <w:rPr>
          <w:rFonts w:cs="Arial"/>
          <w:b/>
          <w:bCs/>
          <w:sz w:val="28"/>
          <w:szCs w:val="28"/>
        </w:rPr>
        <w:t>urządzeń wyszczególnionych w pkt.</w:t>
      </w:r>
      <w:r w:rsidRPr="002D570C">
        <w:rPr>
          <w:rFonts w:cs="Arial"/>
          <w:b/>
          <w:bCs/>
          <w:sz w:val="28"/>
          <w:szCs w:val="28"/>
        </w:rPr>
        <w:t xml:space="preserve"> </w:t>
      </w:r>
      <w:r w:rsidR="002D570C">
        <w:rPr>
          <w:rFonts w:cs="Arial"/>
          <w:b/>
          <w:bCs/>
          <w:sz w:val="28"/>
          <w:szCs w:val="28"/>
        </w:rPr>
        <w:t>1.1.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2127"/>
        <w:gridCol w:w="4970"/>
        <w:gridCol w:w="1550"/>
      </w:tblGrid>
      <w:tr w:rsidR="00C02037" w:rsidRPr="00561AD4" w14:paraId="3B845E61" w14:textId="77777777" w:rsidTr="007F1023">
        <w:trPr>
          <w:trHeight w:val="646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240DB731" w14:textId="383A1940" w:rsidR="00C02037" w:rsidRPr="00561AD4" w:rsidRDefault="00EA3A9F" w:rsidP="002B35BB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970" w:type="dxa"/>
            <w:shd w:val="clear" w:color="auto" w:fill="D9D9D9" w:themeFill="background1" w:themeFillShade="D9"/>
            <w:vAlign w:val="center"/>
          </w:tcPr>
          <w:p w14:paraId="3D399650" w14:textId="77777777" w:rsidR="00C02037" w:rsidRPr="00561AD4" w:rsidRDefault="00C02037" w:rsidP="002B35BB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WYMAGANIA OGÓLNE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654847CA" w14:textId="52BE0678" w:rsidR="00C02037" w:rsidRPr="00561AD4" w:rsidRDefault="00C02037" w:rsidP="002B35BB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20F6EA39" w14:textId="77777777" w:rsidR="00C02037" w:rsidRPr="00561AD4" w:rsidRDefault="00C02037" w:rsidP="002B35BB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CD2FAF" w:rsidRPr="00561AD4" w14:paraId="4DF38A95" w14:textId="77777777" w:rsidTr="007F1023">
        <w:trPr>
          <w:trHeight w:val="344"/>
        </w:trPr>
        <w:tc>
          <w:tcPr>
            <w:tcW w:w="562" w:type="dxa"/>
            <w:tcBorders>
              <w:bottom w:val="dashed" w:sz="4" w:space="0" w:color="auto"/>
              <w:right w:val="nil"/>
            </w:tcBorders>
            <w:vAlign w:val="center"/>
          </w:tcPr>
          <w:p w14:paraId="602588A0" w14:textId="45A1753A" w:rsidR="00CD2FAF" w:rsidRDefault="00CD2FAF" w:rsidP="002B3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1</w:t>
            </w:r>
            <w:r w:rsidRPr="00561AD4">
              <w:rPr>
                <w:sz w:val="20"/>
              </w:rPr>
              <w:t>.</w:t>
            </w:r>
          </w:p>
          <w:p w14:paraId="27734E87" w14:textId="6A895C76" w:rsidR="00CD2FAF" w:rsidRDefault="00CD2FAF" w:rsidP="002B35BB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left w:val="nil"/>
              <w:bottom w:val="dashed" w:sz="4" w:space="0" w:color="auto"/>
            </w:tcBorders>
            <w:vAlign w:val="center"/>
          </w:tcPr>
          <w:p w14:paraId="4BA71CAC" w14:textId="0616E5E6" w:rsidR="00CD2FAF" w:rsidRDefault="00CD2FAF" w:rsidP="002B35BB">
            <w:pPr>
              <w:jc w:val="center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SYSTEM OPERACYJNY</w:t>
            </w:r>
          </w:p>
          <w:p w14:paraId="1DC6763C" w14:textId="6503C4E7" w:rsidR="00CD2FAF" w:rsidRPr="00CB09B0" w:rsidRDefault="00CD2FAF" w:rsidP="002B35BB">
            <w:pPr>
              <w:jc w:val="center"/>
              <w:rPr>
                <w:bCs/>
                <w:sz w:val="20"/>
              </w:rPr>
            </w:pPr>
            <w:r w:rsidRPr="00CB09B0">
              <w:rPr>
                <w:bCs/>
                <w:sz w:val="20"/>
              </w:rPr>
              <w:t>MS Windows</w:t>
            </w:r>
          </w:p>
        </w:tc>
        <w:tc>
          <w:tcPr>
            <w:tcW w:w="4970" w:type="dxa"/>
            <w:tcBorders>
              <w:bottom w:val="dashed" w:sz="4" w:space="0" w:color="auto"/>
            </w:tcBorders>
            <w:vAlign w:val="center"/>
          </w:tcPr>
          <w:p w14:paraId="42F06B0D" w14:textId="5E267878" w:rsidR="00274ECD" w:rsidRDefault="00274ECD" w:rsidP="00274EC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Licencja na system operacyjny Microsoft Windows 11 Pro PL. </w:t>
            </w:r>
          </w:p>
          <w:p w14:paraId="61B2A7C6" w14:textId="5371ACAF" w:rsidR="00CD2FAF" w:rsidRPr="00EC1F47" w:rsidRDefault="00274ECD" w:rsidP="00003E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Licencja ta powinna być potwierdzona etykietą potwierdzającą legalność systemu operacyjnego. Etykieta ma być umieszczona w sposób trwały na obudowie każdego egzemplarza komputera.</w:t>
            </w:r>
            <w:r w:rsidR="00003E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System operacyjny ma być fabrycznie zainstalowany przez producenta.</w:t>
            </w:r>
            <w:r w:rsidR="00923119">
              <w:rPr>
                <w:sz w:val="20"/>
                <w:szCs w:val="20"/>
              </w:rPr>
              <w:br/>
            </w:r>
          </w:p>
        </w:tc>
        <w:tc>
          <w:tcPr>
            <w:tcW w:w="1550" w:type="dxa"/>
            <w:tcBorders>
              <w:bottom w:val="dashed" w:sz="4" w:space="0" w:color="auto"/>
            </w:tcBorders>
            <w:vAlign w:val="center"/>
          </w:tcPr>
          <w:p w14:paraId="7C80E99E" w14:textId="77777777" w:rsidR="007F1023" w:rsidRPr="00561AD4" w:rsidRDefault="007F1023" w:rsidP="007F1023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3C52A45" w14:textId="788F50CD" w:rsidR="00CD2FAF" w:rsidRPr="00EC1F47" w:rsidRDefault="007F1023" w:rsidP="007F1023">
            <w:pPr>
              <w:ind w:right="-116"/>
              <w:rPr>
                <w:sz w:val="20"/>
                <w:szCs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75F2F7C2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01E9CB1C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2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22E4CF37" w14:textId="222E66BA" w:rsidR="00CD2FAF" w:rsidRPr="00561AD4" w:rsidRDefault="00CD2FAF" w:rsidP="00CD2FAF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BIOS</w:t>
            </w:r>
          </w:p>
        </w:tc>
        <w:tc>
          <w:tcPr>
            <w:tcW w:w="4970" w:type="dxa"/>
            <w:vAlign w:val="center"/>
          </w:tcPr>
          <w:p w14:paraId="3EEE3BFC" w14:textId="4BD05BE8" w:rsidR="00CD2FAF" w:rsidRPr="00561AD4" w:rsidRDefault="00923119" w:rsidP="002B35B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CD2FAF">
              <w:rPr>
                <w:sz w:val="20"/>
              </w:rPr>
              <w:t>osiada</w:t>
            </w:r>
            <w:r w:rsidR="00CD2FAF" w:rsidRPr="00561AD4">
              <w:rPr>
                <w:sz w:val="20"/>
              </w:rPr>
              <w:t xml:space="preserve"> możliwość ustawienia:</w:t>
            </w:r>
          </w:p>
          <w:p w14:paraId="548013F4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hasła administratora systemu BIOS w sposób gwarantujący utrzymanie zapisanego hasła także w przypadku odłączenia wszystkich źródeł zasilania,</w:t>
            </w:r>
          </w:p>
          <w:p w14:paraId="508A5693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hasła użytkownika na uruchomienie komputera,</w:t>
            </w:r>
          </w:p>
          <w:p w14:paraId="6628248F" w14:textId="77777777" w:rsidR="00CD2FAF" w:rsidRPr="00561AD4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561AD4">
              <w:rPr>
                <w:sz w:val="20"/>
              </w:rPr>
              <w:t>blokady portów USB,</w:t>
            </w:r>
          </w:p>
          <w:p w14:paraId="2D0F7604" w14:textId="77777777" w:rsidR="00CD2FAF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>
              <w:rPr>
                <w:sz w:val="20"/>
              </w:rPr>
              <w:t>opcję boot from USB Device</w:t>
            </w:r>
          </w:p>
          <w:p w14:paraId="383C2106" w14:textId="77777777" w:rsidR="00CD2FAF" w:rsidRDefault="00CD2FAF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0721E0">
              <w:rPr>
                <w:sz w:val="20"/>
              </w:rPr>
              <w:t>zgodność z SNMP</w:t>
            </w:r>
            <w:r>
              <w:rPr>
                <w:sz w:val="20"/>
              </w:rPr>
              <w:t xml:space="preserve"> (możliwość odczytu parametrów urządzenia takich ja model, nazwa urządzenia, konfiguracja sprzętowa, numer seryjny)</w:t>
            </w:r>
          </w:p>
          <w:p w14:paraId="452F38CA" w14:textId="566C521C" w:rsidR="001D7777" w:rsidRPr="00C02037" w:rsidRDefault="001D7777" w:rsidP="00CD2FAF">
            <w:pPr>
              <w:pStyle w:val="Akapitzlist"/>
              <w:numPr>
                <w:ilvl w:val="0"/>
                <w:numId w:val="7"/>
              </w:numPr>
              <w:ind w:left="545"/>
              <w:rPr>
                <w:sz w:val="20"/>
              </w:rPr>
            </w:pPr>
            <w:r w:rsidRPr="006C565F">
              <w:rPr>
                <w:sz w:val="20"/>
              </w:rPr>
              <w:t>obsługa TPM 2.0</w:t>
            </w:r>
          </w:p>
        </w:tc>
        <w:tc>
          <w:tcPr>
            <w:tcW w:w="1550" w:type="dxa"/>
            <w:vAlign w:val="center"/>
          </w:tcPr>
          <w:p w14:paraId="3FA28635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9037D83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16D36472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95E4BBA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Pr="00561AD4">
              <w:rPr>
                <w:sz w:val="20"/>
              </w:rPr>
              <w:t>.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0517C045" w14:textId="5F9F2806" w:rsidR="00CD2FAF" w:rsidRPr="00561AD4" w:rsidRDefault="00CD2FAF" w:rsidP="00CD2FAF">
            <w:pPr>
              <w:rPr>
                <w:sz w:val="20"/>
              </w:rPr>
            </w:pPr>
            <w:r w:rsidRPr="00561AD4">
              <w:rPr>
                <w:b/>
                <w:sz w:val="20"/>
              </w:rPr>
              <w:t>Przeznaczenie</w:t>
            </w:r>
          </w:p>
        </w:tc>
        <w:tc>
          <w:tcPr>
            <w:tcW w:w="4970" w:type="dxa"/>
          </w:tcPr>
          <w:p w14:paraId="7B37D507" w14:textId="4C949610" w:rsidR="00CD2FAF" w:rsidRPr="0003177A" w:rsidRDefault="00CD2FAF" w:rsidP="002B35BB">
            <w:pPr>
              <w:rPr>
                <w:rFonts w:cstheme="minorHAnsi"/>
                <w:sz w:val="20"/>
                <w:szCs w:val="20"/>
              </w:rPr>
            </w:pPr>
            <w:r w:rsidRPr="002C070A">
              <w:rPr>
                <w:rFonts w:cstheme="minorHAnsi"/>
                <w:sz w:val="20"/>
                <w:szCs w:val="20"/>
              </w:rPr>
              <w:t xml:space="preserve">komputer przeznaczony: do prac biurowych, </w:t>
            </w:r>
            <w:r w:rsidR="006F4A4E">
              <w:rPr>
                <w:rFonts w:cstheme="minorHAnsi"/>
                <w:sz w:val="20"/>
                <w:szCs w:val="20"/>
              </w:rPr>
              <w:t>obsługi oprogramowania do projektowania, e</w:t>
            </w:r>
            <w:r w:rsidRPr="002C070A">
              <w:rPr>
                <w:rFonts w:cstheme="minorHAnsi"/>
                <w:sz w:val="20"/>
                <w:szCs w:val="20"/>
              </w:rPr>
              <w:t>dycji tekstu, aplikacji obliczeniowych, dostępu do Internetu i poczty elektronicznej</w:t>
            </w:r>
          </w:p>
        </w:tc>
        <w:tc>
          <w:tcPr>
            <w:tcW w:w="1550" w:type="dxa"/>
          </w:tcPr>
          <w:p w14:paraId="27F47610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8621BDA" w14:textId="77777777" w:rsidR="00CD2FAF" w:rsidRPr="00561AD4" w:rsidRDefault="00CD2FAF" w:rsidP="002B35BB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2FAF" w:rsidRPr="00561AD4" w14:paraId="075379B9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3C3F09B" w14:textId="77777777" w:rsidR="00CD2FAF" w:rsidRPr="00561AD4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center"/>
          </w:tcPr>
          <w:p w14:paraId="46C1329E" w14:textId="77CF4A6A" w:rsidR="00CD2FAF" w:rsidRPr="00561AD4" w:rsidRDefault="00CD2FAF" w:rsidP="00CD2FAF">
            <w:pPr>
              <w:rPr>
                <w:sz w:val="20"/>
              </w:rPr>
            </w:pPr>
            <w:r w:rsidRPr="002C070A">
              <w:rPr>
                <w:b/>
                <w:sz w:val="20"/>
              </w:rPr>
              <w:t>Karta sieciowa</w:t>
            </w:r>
          </w:p>
        </w:tc>
        <w:tc>
          <w:tcPr>
            <w:tcW w:w="4970" w:type="dxa"/>
          </w:tcPr>
          <w:p w14:paraId="7CBFC2FE" w14:textId="7B4DC391" w:rsidR="00CD2FAF" w:rsidRPr="00561AD4" w:rsidRDefault="00CD2FAF" w:rsidP="002B35BB">
            <w:pPr>
              <w:rPr>
                <w:b/>
                <w:sz w:val="20"/>
              </w:rPr>
            </w:pPr>
            <w:r w:rsidRPr="002C070A">
              <w:rPr>
                <w:sz w:val="20"/>
              </w:rPr>
              <w:t>10/100/1000 Mb/s, 1 x RJ-45 (LAN)</w:t>
            </w:r>
          </w:p>
        </w:tc>
        <w:tc>
          <w:tcPr>
            <w:tcW w:w="1550" w:type="dxa"/>
          </w:tcPr>
          <w:p w14:paraId="63A8842E" w14:textId="77777777" w:rsidR="00CD2FAF" w:rsidRPr="00C90953" w:rsidRDefault="00CD2FAF" w:rsidP="00C90953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SPEŁNIA</w:t>
            </w:r>
          </w:p>
          <w:p w14:paraId="52E3C6EE" w14:textId="77777777" w:rsidR="00CD2FAF" w:rsidRPr="00561AD4" w:rsidRDefault="00CD2FAF" w:rsidP="00C90953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NIE SPEŁNIA</w:t>
            </w:r>
          </w:p>
        </w:tc>
      </w:tr>
      <w:tr w:rsidR="00CD2FAF" w:rsidRPr="00561AD4" w14:paraId="2A6F3207" w14:textId="77777777" w:rsidTr="007F1023">
        <w:tc>
          <w:tcPr>
            <w:tcW w:w="562" w:type="dxa"/>
            <w:tcBorders>
              <w:right w:val="nil"/>
            </w:tcBorders>
            <w:vAlign w:val="center"/>
          </w:tcPr>
          <w:p w14:paraId="328CDA94" w14:textId="77777777" w:rsidR="00CD2FAF" w:rsidRDefault="00CD2FAF" w:rsidP="00CD2FAF">
            <w:pPr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127" w:type="dxa"/>
            <w:tcBorders>
              <w:left w:val="nil"/>
            </w:tcBorders>
            <w:vAlign w:val="center"/>
          </w:tcPr>
          <w:p w14:paraId="287158D8" w14:textId="6666B559" w:rsidR="00CD2FAF" w:rsidRDefault="00CD2FAF" w:rsidP="00CD2FAF">
            <w:pPr>
              <w:rPr>
                <w:sz w:val="20"/>
              </w:rPr>
            </w:pPr>
            <w:r w:rsidRPr="00851E47">
              <w:rPr>
                <w:b/>
                <w:sz w:val="20"/>
              </w:rPr>
              <w:t>Oznaczenie</w:t>
            </w:r>
          </w:p>
        </w:tc>
        <w:tc>
          <w:tcPr>
            <w:tcW w:w="4970" w:type="dxa"/>
          </w:tcPr>
          <w:p w14:paraId="1F6A1782" w14:textId="7F798C95" w:rsidR="00CD2FAF" w:rsidRPr="002C070A" w:rsidRDefault="006F4A4E" w:rsidP="00851E47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Opcjonalnie - </w:t>
            </w:r>
            <w:r w:rsidR="00CD2FAF">
              <w:rPr>
                <w:sz w:val="20"/>
              </w:rPr>
              <w:t>i</w:t>
            </w:r>
            <w:r w:rsidR="00CD2FAF" w:rsidRPr="00561AD4">
              <w:rPr>
                <w:sz w:val="20"/>
              </w:rPr>
              <w:t>nformacj</w:t>
            </w:r>
            <w:r w:rsidR="00CD2FAF">
              <w:rPr>
                <w:sz w:val="20"/>
              </w:rPr>
              <w:t>e</w:t>
            </w:r>
            <w:r w:rsidR="00CD2FAF" w:rsidRPr="00561AD4">
              <w:rPr>
                <w:sz w:val="20"/>
              </w:rPr>
              <w:t xml:space="preserve"> pozwalając</w:t>
            </w:r>
            <w:r w:rsidR="00CD2FAF">
              <w:rPr>
                <w:sz w:val="20"/>
              </w:rPr>
              <w:t>e</w:t>
            </w:r>
            <w:r w:rsidR="00CD2FAF" w:rsidRPr="00561AD4">
              <w:rPr>
                <w:sz w:val="20"/>
              </w:rPr>
              <w:t xml:space="preserve"> na identyfikację</w:t>
            </w:r>
            <w:r w:rsidR="00CD2FAF">
              <w:rPr>
                <w:sz w:val="20"/>
              </w:rPr>
              <w:t xml:space="preserve"> oraz unikalny kod serwisowy umożliwiający pobranie dedykowanych sterowników ze strony producenta</w:t>
            </w:r>
          </w:p>
        </w:tc>
        <w:tc>
          <w:tcPr>
            <w:tcW w:w="1550" w:type="dxa"/>
          </w:tcPr>
          <w:p w14:paraId="4414A32E" w14:textId="77777777" w:rsidR="00CD2FAF" w:rsidRPr="00C90953" w:rsidRDefault="00CD2FAF" w:rsidP="00851E47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SPEŁNIA</w:t>
            </w:r>
          </w:p>
          <w:p w14:paraId="66C4E417" w14:textId="77777777" w:rsidR="00CD2FAF" w:rsidRPr="00561AD4" w:rsidRDefault="00CD2FAF" w:rsidP="00851E47">
            <w:pPr>
              <w:ind w:right="-116"/>
              <w:rPr>
                <w:sz w:val="20"/>
              </w:rPr>
            </w:pPr>
            <w:r w:rsidRPr="00C90953">
              <w:rPr>
                <w:sz w:val="20"/>
              </w:rPr>
              <w:sym w:font="Wingdings" w:char="F0A8"/>
            </w:r>
            <w:r w:rsidRPr="00C90953">
              <w:rPr>
                <w:sz w:val="20"/>
              </w:rPr>
              <w:t xml:space="preserve"> NIE SPEŁNIA</w:t>
            </w:r>
          </w:p>
        </w:tc>
      </w:tr>
    </w:tbl>
    <w:p w14:paraId="06DF110F" w14:textId="5978FDCE" w:rsidR="00611084" w:rsidRDefault="00611084" w:rsidP="007D7BF1">
      <w:pPr>
        <w:rPr>
          <w:rFonts w:cs="Arial"/>
          <w:b/>
          <w:bCs/>
        </w:rPr>
      </w:pPr>
    </w:p>
    <w:p w14:paraId="369E301C" w14:textId="31623579" w:rsidR="007D7BF1" w:rsidRPr="008135EA" w:rsidRDefault="00C90953" w:rsidP="007D7BF1">
      <w:pPr>
        <w:rPr>
          <w:rFonts w:cs="Arial"/>
          <w:b/>
          <w:bCs/>
        </w:rPr>
      </w:pPr>
      <w:r w:rsidRPr="00C50FCE">
        <w:rPr>
          <w:rFonts w:cs="Arial"/>
          <w:b/>
          <w:bCs/>
          <w:sz w:val="28"/>
          <w:szCs w:val="28"/>
        </w:rPr>
        <w:t>4</w:t>
      </w:r>
      <w:r w:rsidR="007D7BF1" w:rsidRPr="00C50FCE">
        <w:rPr>
          <w:rFonts w:cs="Arial"/>
          <w:b/>
          <w:bCs/>
          <w:sz w:val="28"/>
          <w:szCs w:val="28"/>
        </w:rPr>
        <w:t>. Wymagania szczegółowe</w:t>
      </w:r>
    </w:p>
    <w:p w14:paraId="73C9EF56" w14:textId="1F2AF793" w:rsidR="001F57FC" w:rsidRPr="00C50FCE" w:rsidRDefault="00C90953" w:rsidP="007D7BF1">
      <w:pPr>
        <w:rPr>
          <w:rFonts w:cs="Arial"/>
          <w:b/>
          <w:bCs/>
          <w:sz w:val="28"/>
          <w:szCs w:val="28"/>
        </w:rPr>
      </w:pPr>
      <w:r w:rsidRPr="00C50FCE">
        <w:rPr>
          <w:rFonts w:cs="Arial"/>
          <w:b/>
          <w:bCs/>
          <w:sz w:val="28"/>
          <w:szCs w:val="28"/>
        </w:rPr>
        <w:t>4</w:t>
      </w:r>
      <w:r w:rsidR="001F57FC" w:rsidRPr="00C50FCE">
        <w:rPr>
          <w:rFonts w:cs="Arial"/>
          <w:b/>
          <w:bCs/>
          <w:sz w:val="28"/>
          <w:szCs w:val="28"/>
        </w:rPr>
        <w:t xml:space="preserve">.1. </w:t>
      </w:r>
      <w:r w:rsidR="001A2C84" w:rsidRPr="00C50FCE">
        <w:rPr>
          <w:rFonts w:cs="Arial"/>
          <w:b/>
          <w:bCs/>
          <w:sz w:val="28"/>
          <w:szCs w:val="28"/>
        </w:rPr>
        <w:t>Komputer</w:t>
      </w:r>
      <w:r w:rsidR="00EA3A9F">
        <w:rPr>
          <w:rFonts w:cs="Arial"/>
          <w:b/>
          <w:bCs/>
          <w:sz w:val="28"/>
          <w:szCs w:val="28"/>
        </w:rPr>
        <w:t>y</w:t>
      </w:r>
      <w:r w:rsidR="001A2C84" w:rsidRPr="00C50FCE">
        <w:rPr>
          <w:rFonts w:cs="Arial"/>
          <w:b/>
          <w:bCs/>
          <w:sz w:val="28"/>
          <w:szCs w:val="28"/>
        </w:rPr>
        <w:t xml:space="preserve"> </w:t>
      </w:r>
      <w:r w:rsidR="00014328" w:rsidRPr="00014328">
        <w:rPr>
          <w:rFonts w:cs="Arial"/>
          <w:b/>
          <w:bCs/>
          <w:sz w:val="28"/>
          <w:szCs w:val="28"/>
        </w:rPr>
        <w:t>biurkow</w:t>
      </w:r>
      <w:r w:rsidR="00014328">
        <w:rPr>
          <w:rFonts w:cs="Arial"/>
          <w:b/>
          <w:bCs/>
          <w:sz w:val="28"/>
          <w:szCs w:val="28"/>
        </w:rPr>
        <w:t>e</w:t>
      </w:r>
      <w:r w:rsidR="00014328" w:rsidRPr="00014328">
        <w:rPr>
          <w:rFonts w:cs="Arial"/>
          <w:b/>
          <w:bCs/>
          <w:sz w:val="28"/>
          <w:szCs w:val="28"/>
        </w:rPr>
        <w:t xml:space="preserve"> </w:t>
      </w:r>
      <w:r w:rsidR="00EA3A9F">
        <w:rPr>
          <w:rFonts w:cs="Arial"/>
          <w:b/>
          <w:bCs/>
          <w:sz w:val="28"/>
          <w:szCs w:val="28"/>
        </w:rPr>
        <w:t xml:space="preserve">z </w:t>
      </w:r>
      <w:r w:rsidR="00CD2FAF">
        <w:rPr>
          <w:rFonts w:cs="Arial"/>
          <w:b/>
          <w:bCs/>
          <w:sz w:val="28"/>
          <w:szCs w:val="28"/>
        </w:rPr>
        <w:t>pkt. 1.1</w:t>
      </w:r>
      <w:r w:rsidR="00EA3A9F">
        <w:rPr>
          <w:rFonts w:cs="Arial"/>
          <w:b/>
          <w:bCs/>
          <w:sz w:val="28"/>
          <w:szCs w:val="28"/>
        </w:rPr>
        <w:t>.</w:t>
      </w:r>
      <w:r w:rsidR="00B0378B">
        <w:rPr>
          <w:rFonts w:cs="Arial"/>
          <w:b/>
          <w:bCs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1916"/>
        <w:gridCol w:w="4832"/>
        <w:gridCol w:w="1541"/>
      </w:tblGrid>
      <w:tr w:rsidR="001F57FC" w:rsidRPr="00561AD4" w14:paraId="6B69FDE2" w14:textId="77777777" w:rsidTr="0032124E"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FAF1A" w14:textId="77777777" w:rsidR="007D7BF1" w:rsidRPr="00561AD4" w:rsidRDefault="00101CB1" w:rsidP="007D7BF1">
            <w:pPr>
              <w:jc w:val="center"/>
              <w:rPr>
                <w:b/>
              </w:rPr>
            </w:pPr>
            <w:r>
              <w:rPr>
                <w:b/>
              </w:rPr>
              <w:t>CECHA</w:t>
            </w: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D51D6" w14:textId="77777777" w:rsidR="007D7BF1" w:rsidRPr="00561AD4" w:rsidRDefault="007D7BF1" w:rsidP="007D7BF1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PARAMETRY I WYMAGANIA MINIMALNE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94CF7" w14:textId="5F0AFCD6" w:rsidR="007D7BF1" w:rsidRPr="00561AD4" w:rsidRDefault="007D7BF1" w:rsidP="007D7BF1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386A91D9" w14:textId="77777777" w:rsidR="007D7BF1" w:rsidRPr="00561AD4" w:rsidRDefault="007D7BF1" w:rsidP="007D7BF1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1F57FC" w:rsidRPr="00561AD4" w14:paraId="4D7D5D51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C3DAEF3" w14:textId="77777777" w:rsidR="001F57FC" w:rsidRPr="00561AD4" w:rsidRDefault="00C90953" w:rsidP="00EA3A9F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1F57FC" w:rsidRPr="00561AD4">
              <w:rPr>
                <w:sz w:val="20"/>
              </w:rPr>
              <w:t>.1.</w:t>
            </w:r>
            <w:r>
              <w:rPr>
                <w:sz w:val="20"/>
              </w:rPr>
              <w:t>1</w:t>
            </w:r>
            <w:r w:rsidR="001F57FC" w:rsidRPr="00561AD4">
              <w:rPr>
                <w:sz w:val="20"/>
              </w:rPr>
              <w:t xml:space="preserve">. </w:t>
            </w:r>
          </w:p>
        </w:tc>
        <w:tc>
          <w:tcPr>
            <w:tcW w:w="1916" w:type="dxa"/>
            <w:tcBorders>
              <w:left w:val="nil"/>
              <w:bottom w:val="single" w:sz="4" w:space="0" w:color="auto"/>
            </w:tcBorders>
            <w:vAlign w:val="center"/>
          </w:tcPr>
          <w:p w14:paraId="456D9730" w14:textId="77777777" w:rsidR="001F57FC" w:rsidRPr="00561AD4" w:rsidRDefault="001F57FC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Typ obudowy jednostki</w:t>
            </w:r>
          </w:p>
        </w:tc>
        <w:tc>
          <w:tcPr>
            <w:tcW w:w="4832" w:type="dxa"/>
            <w:vAlign w:val="center"/>
          </w:tcPr>
          <w:p w14:paraId="184DF065" w14:textId="75428E82" w:rsidR="001F57FC" w:rsidRPr="006C565F" w:rsidRDefault="00863D30" w:rsidP="001F57FC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6C565F">
              <w:rPr>
                <w:sz w:val="20"/>
              </w:rPr>
              <w:t>stacjonarny</w:t>
            </w:r>
            <w:r w:rsidR="00847F6D" w:rsidRPr="006C565F">
              <w:rPr>
                <w:sz w:val="20"/>
              </w:rPr>
              <w:t>:</w:t>
            </w:r>
            <w:r w:rsidR="006F4A4E">
              <w:rPr>
                <w:sz w:val="20"/>
              </w:rPr>
              <w:t xml:space="preserve"> Midi Tower</w:t>
            </w:r>
            <w:r w:rsidR="00003E90">
              <w:rPr>
                <w:sz w:val="20"/>
              </w:rPr>
              <w:t xml:space="preserve"> /Tower</w:t>
            </w:r>
          </w:p>
          <w:p w14:paraId="471B9CDC" w14:textId="77777777" w:rsidR="001F57FC" w:rsidRPr="00561AD4" w:rsidRDefault="001F57FC" w:rsidP="00501CE7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zasilacz wbudowany</w:t>
            </w:r>
            <w:r w:rsidR="00501CE7" w:rsidRPr="00561AD4">
              <w:rPr>
                <w:sz w:val="20"/>
              </w:rPr>
              <w:t xml:space="preserve"> o </w:t>
            </w:r>
            <w:r w:rsidRPr="00561AD4">
              <w:rPr>
                <w:sz w:val="20"/>
              </w:rPr>
              <w:t>moc</w:t>
            </w:r>
            <w:r w:rsidR="00501CE7" w:rsidRPr="00561AD4">
              <w:rPr>
                <w:sz w:val="20"/>
              </w:rPr>
              <w:t>y</w:t>
            </w:r>
            <w:r w:rsidRPr="00561AD4">
              <w:rPr>
                <w:sz w:val="20"/>
              </w:rPr>
              <w:t xml:space="preserve"> dobra</w:t>
            </w:r>
            <w:r w:rsidR="00501CE7" w:rsidRPr="00561AD4">
              <w:rPr>
                <w:sz w:val="20"/>
              </w:rPr>
              <w:t>nej</w:t>
            </w:r>
            <w:r w:rsidRPr="00561AD4">
              <w:rPr>
                <w:sz w:val="20"/>
              </w:rPr>
              <w:t xml:space="preserve"> wg</w:t>
            </w:r>
            <w:r w:rsidR="00501CE7" w:rsidRPr="00561AD4">
              <w:rPr>
                <w:sz w:val="20"/>
              </w:rPr>
              <w:t>.</w:t>
            </w:r>
            <w:r w:rsidRPr="00561AD4">
              <w:rPr>
                <w:sz w:val="20"/>
              </w:rPr>
              <w:t xml:space="preserve"> rekomendacji producenta do oferowanej konfiguracji</w:t>
            </w:r>
          </w:p>
        </w:tc>
        <w:tc>
          <w:tcPr>
            <w:tcW w:w="1541" w:type="dxa"/>
            <w:vAlign w:val="center"/>
          </w:tcPr>
          <w:p w14:paraId="095D7E5D" w14:textId="77777777" w:rsidR="001F57FC" w:rsidRPr="00561AD4" w:rsidRDefault="001F57FC" w:rsidP="001F57FC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62C57DF0" w14:textId="77777777" w:rsidR="001F57FC" w:rsidRPr="00561AD4" w:rsidRDefault="001F57FC" w:rsidP="001F57FC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1F57FC" w:rsidRPr="00561AD4" w14:paraId="19C1900B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D71D34D" w14:textId="77777777" w:rsidR="001F57FC" w:rsidRPr="00561AD4" w:rsidRDefault="00C90953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1F57FC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2</w:t>
            </w:r>
            <w:r w:rsidR="001F57FC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72C419DF" w14:textId="77777777" w:rsidR="001F57FC" w:rsidRPr="00561AD4" w:rsidRDefault="001F57FC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Procesor</w:t>
            </w:r>
          </w:p>
        </w:tc>
        <w:tc>
          <w:tcPr>
            <w:tcW w:w="4832" w:type="dxa"/>
            <w:vAlign w:val="center"/>
          </w:tcPr>
          <w:p w14:paraId="6435BE48" w14:textId="349D6045" w:rsidR="001F57FC" w:rsidRPr="006C565F" w:rsidRDefault="006F4A4E" w:rsidP="00764FC4">
            <w:pPr>
              <w:rPr>
                <w:sz w:val="20"/>
              </w:rPr>
            </w:pPr>
            <w:r>
              <w:rPr>
                <w:sz w:val="20"/>
              </w:rPr>
              <w:t>I7 – 14700 5,4 GHz 28MB LGA 1700</w:t>
            </w:r>
          </w:p>
        </w:tc>
        <w:tc>
          <w:tcPr>
            <w:tcW w:w="1541" w:type="dxa"/>
            <w:vAlign w:val="center"/>
          </w:tcPr>
          <w:p w14:paraId="7CD1CA49" w14:textId="77777777" w:rsidR="00764FC4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174A5592" w14:textId="77777777" w:rsidR="001F57FC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1F57FC" w:rsidRPr="00561AD4" w14:paraId="4F7878D0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31BFACD8" w14:textId="77777777" w:rsidR="001F57FC" w:rsidRPr="00561AD4" w:rsidRDefault="00B141B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764FC4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3</w:t>
            </w:r>
            <w:r w:rsidR="00764FC4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2156B2D0" w14:textId="77777777" w:rsidR="001F57FC" w:rsidRPr="00561AD4" w:rsidRDefault="00764FC4" w:rsidP="001F57FC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Pamięć RAM</w:t>
            </w:r>
          </w:p>
        </w:tc>
        <w:tc>
          <w:tcPr>
            <w:tcW w:w="4832" w:type="dxa"/>
            <w:vAlign w:val="center"/>
          </w:tcPr>
          <w:p w14:paraId="16168EF6" w14:textId="58BED628" w:rsidR="001F57FC" w:rsidRPr="00561AD4" w:rsidRDefault="001E796F" w:rsidP="001F57FC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6F4A4E">
              <w:rPr>
                <w:sz w:val="20"/>
              </w:rPr>
              <w:t>4</w:t>
            </w:r>
            <w:r w:rsidR="00764FC4" w:rsidRPr="00561AD4">
              <w:rPr>
                <w:sz w:val="20"/>
              </w:rPr>
              <w:t xml:space="preserve"> GB DDR</w:t>
            </w:r>
            <w:r w:rsidR="006F4A4E">
              <w:rPr>
                <w:sz w:val="20"/>
              </w:rPr>
              <w:t>5</w:t>
            </w:r>
          </w:p>
        </w:tc>
        <w:tc>
          <w:tcPr>
            <w:tcW w:w="1541" w:type="dxa"/>
            <w:vAlign w:val="center"/>
          </w:tcPr>
          <w:p w14:paraId="7A772C16" w14:textId="77777777" w:rsidR="00764FC4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48E33516" w14:textId="77777777" w:rsidR="001F57FC" w:rsidRPr="00561AD4" w:rsidRDefault="00764FC4" w:rsidP="00764FC4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6CBE756C" w14:textId="77777777" w:rsidTr="006F4A4E">
        <w:trPr>
          <w:trHeight w:val="636"/>
        </w:trPr>
        <w:tc>
          <w:tcPr>
            <w:tcW w:w="773" w:type="dxa"/>
            <w:tcBorders>
              <w:right w:val="nil"/>
            </w:tcBorders>
            <w:vAlign w:val="center"/>
          </w:tcPr>
          <w:p w14:paraId="5BBFAC03" w14:textId="77777777" w:rsidR="00CD08C7" w:rsidRPr="00561AD4" w:rsidRDefault="00B141B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6336D0DF" w14:textId="77777777" w:rsidR="00CD08C7" w:rsidRPr="003938EE" w:rsidRDefault="00CD08C7" w:rsidP="00CD08C7">
            <w:pPr>
              <w:ind w:left="-102"/>
              <w:rPr>
                <w:b/>
                <w:sz w:val="20"/>
              </w:rPr>
            </w:pPr>
            <w:r w:rsidRPr="003938EE">
              <w:rPr>
                <w:b/>
                <w:sz w:val="20"/>
              </w:rPr>
              <w:t>Karta graficzna/Płyta Główna</w:t>
            </w:r>
          </w:p>
        </w:tc>
        <w:tc>
          <w:tcPr>
            <w:tcW w:w="4832" w:type="dxa"/>
            <w:vAlign w:val="center"/>
          </w:tcPr>
          <w:p w14:paraId="66E9DE26" w14:textId="30C2B978" w:rsidR="00E67747" w:rsidRPr="006F4A4E" w:rsidRDefault="006F4A4E" w:rsidP="006F4A4E">
            <w:pPr>
              <w:jc w:val="both"/>
              <w:rPr>
                <w:sz w:val="20"/>
              </w:rPr>
            </w:pPr>
            <w:r>
              <w:rPr>
                <w:sz w:val="20"/>
              </w:rPr>
              <w:t>NVIDIA</w:t>
            </w:r>
            <w:r>
              <w:rPr>
                <w:rFonts w:cstheme="minorHAnsi"/>
                <w:sz w:val="20"/>
              </w:rPr>
              <w:t>®</w:t>
            </w:r>
            <w:r>
              <w:rPr>
                <w:sz w:val="20"/>
              </w:rPr>
              <w:t>GeForce RTX5060TI VENTUS 2X OC GDDR7-16GB</w:t>
            </w:r>
          </w:p>
        </w:tc>
        <w:tc>
          <w:tcPr>
            <w:tcW w:w="1541" w:type="dxa"/>
            <w:vAlign w:val="center"/>
          </w:tcPr>
          <w:p w14:paraId="34FC4DB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4E3F481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7E9BAABF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61AB97DC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5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0EEDB4DB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Dysk twardy</w:t>
            </w:r>
          </w:p>
        </w:tc>
        <w:tc>
          <w:tcPr>
            <w:tcW w:w="4832" w:type="dxa"/>
            <w:vAlign w:val="center"/>
          </w:tcPr>
          <w:p w14:paraId="503FF88B" w14:textId="6F34EFD7" w:rsidR="00CD08C7" w:rsidRPr="00561AD4" w:rsidRDefault="00963705" w:rsidP="000226ED">
            <w:pPr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1TB PCIExpress 4.0 x4 NVMe</w:t>
            </w:r>
            <w:r w:rsidR="00003E90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847F6D" w:rsidRPr="00847F6D">
              <w:rPr>
                <w:rFonts w:ascii="Calibri" w:eastAsia="Calibri" w:hAnsi="Calibri" w:cs="Calibri"/>
                <w:sz w:val="20"/>
                <w:szCs w:val="20"/>
              </w:rPr>
              <w:t xml:space="preserve"> Komputer musi umożliwiać montaż drugiego dysku</w:t>
            </w:r>
            <w:r w:rsidR="00847F6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41" w:type="dxa"/>
            <w:vAlign w:val="center"/>
          </w:tcPr>
          <w:p w14:paraId="412ED52C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CB4C94F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336025C2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5F7A0C5D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8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68392E3D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Karta dźwiękowa</w:t>
            </w:r>
          </w:p>
        </w:tc>
        <w:tc>
          <w:tcPr>
            <w:tcW w:w="4832" w:type="dxa"/>
            <w:vAlign w:val="center"/>
          </w:tcPr>
          <w:p w14:paraId="74AFCDEC" w14:textId="69DD20E1" w:rsidR="00CD08C7" w:rsidRPr="00561AD4" w:rsidRDefault="00963705" w:rsidP="00CD08C7">
            <w:pPr>
              <w:rPr>
                <w:sz w:val="20"/>
              </w:rPr>
            </w:pPr>
            <w:r>
              <w:rPr>
                <w:sz w:val="20"/>
              </w:rPr>
              <w:t xml:space="preserve">wbudowana z wyjściem </w:t>
            </w:r>
            <w:r w:rsidR="00CD08C7">
              <w:rPr>
                <w:sz w:val="20"/>
              </w:rPr>
              <w:t>n</w:t>
            </w:r>
            <w:r w:rsidR="00CD08C7" w:rsidRPr="00561AD4">
              <w:rPr>
                <w:sz w:val="20"/>
              </w:rPr>
              <w:t>a froncie obudowy</w:t>
            </w:r>
            <w:r>
              <w:rPr>
                <w:sz w:val="20"/>
              </w:rPr>
              <w:t>:</w:t>
            </w:r>
            <w:r w:rsidR="00CD08C7" w:rsidRPr="00561AD4">
              <w:rPr>
                <w:sz w:val="20"/>
              </w:rPr>
              <w:t xml:space="preserve"> wejście na mikrofon i wyjście słuchawkowe</w:t>
            </w:r>
            <w:r w:rsidR="00003E90">
              <w:rPr>
                <w:sz w:val="20"/>
              </w:rPr>
              <w:t xml:space="preserve"> lub COMBO</w:t>
            </w:r>
          </w:p>
        </w:tc>
        <w:tc>
          <w:tcPr>
            <w:tcW w:w="1541" w:type="dxa"/>
            <w:vAlign w:val="center"/>
          </w:tcPr>
          <w:p w14:paraId="177BC8EE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2D7FF0C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CD08C7" w:rsidRPr="00561AD4" w14:paraId="20BDDB74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0A955860" w14:textId="77777777" w:rsidR="00CD08C7" w:rsidRPr="00561AD4" w:rsidRDefault="00B0196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CD08C7" w:rsidRPr="00561AD4">
              <w:rPr>
                <w:sz w:val="20"/>
              </w:rPr>
              <w:t>.1.</w:t>
            </w:r>
            <w:r w:rsidR="00851E47">
              <w:rPr>
                <w:sz w:val="20"/>
              </w:rPr>
              <w:t>9</w:t>
            </w:r>
            <w:r w:rsidR="00CD08C7" w:rsidRPr="00561AD4">
              <w:rPr>
                <w:sz w:val="20"/>
              </w:rPr>
              <w:t>.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1E6C1DA3" w14:textId="77777777" w:rsidR="00CD08C7" w:rsidRPr="00561AD4" w:rsidRDefault="00CD08C7" w:rsidP="00CD08C7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Porty USB</w:t>
            </w:r>
          </w:p>
        </w:tc>
        <w:tc>
          <w:tcPr>
            <w:tcW w:w="4832" w:type="dxa"/>
            <w:vAlign w:val="center"/>
          </w:tcPr>
          <w:p w14:paraId="34B9C9FC" w14:textId="2C7FDC60" w:rsidR="00CD08C7" w:rsidRPr="00C90953" w:rsidRDefault="006C1A15" w:rsidP="00C90953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 w:rsidRPr="00561AD4">
              <w:rPr>
                <w:sz w:val="20"/>
              </w:rPr>
              <w:t>minimum 6 x USB,  w tym co najmniej 4 porty USB 3.x</w:t>
            </w:r>
            <w:r>
              <w:rPr>
                <w:sz w:val="20"/>
              </w:rPr>
              <w:t xml:space="preserve">, z czego </w:t>
            </w:r>
            <w:r w:rsidRPr="00C90953">
              <w:rPr>
                <w:sz w:val="20"/>
              </w:rPr>
              <w:t>co najmniej 2 porty USB 3.x dostępne z przodu obudowy</w:t>
            </w:r>
          </w:p>
        </w:tc>
        <w:tc>
          <w:tcPr>
            <w:tcW w:w="1541" w:type="dxa"/>
            <w:vAlign w:val="center"/>
          </w:tcPr>
          <w:p w14:paraId="5686A53B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67DBCBA" w14:textId="77777777" w:rsidR="00CD08C7" w:rsidRPr="00561AD4" w:rsidRDefault="00CD08C7" w:rsidP="00CD08C7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963705" w:rsidRPr="00561AD4" w14:paraId="368DDCCC" w14:textId="77777777" w:rsidTr="0032124E">
        <w:tc>
          <w:tcPr>
            <w:tcW w:w="773" w:type="dxa"/>
            <w:tcBorders>
              <w:right w:val="nil"/>
            </w:tcBorders>
            <w:vAlign w:val="center"/>
          </w:tcPr>
          <w:p w14:paraId="45889D71" w14:textId="4678535A" w:rsidR="00963705" w:rsidRDefault="00963705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4.1.10</w:t>
            </w:r>
          </w:p>
        </w:tc>
        <w:tc>
          <w:tcPr>
            <w:tcW w:w="1916" w:type="dxa"/>
            <w:tcBorders>
              <w:left w:val="nil"/>
            </w:tcBorders>
            <w:vAlign w:val="center"/>
          </w:tcPr>
          <w:p w14:paraId="250CC8E6" w14:textId="4BC6F0C6" w:rsidR="00963705" w:rsidRPr="00561AD4" w:rsidRDefault="00963705" w:rsidP="0096370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Zasilacz</w:t>
            </w:r>
          </w:p>
        </w:tc>
        <w:tc>
          <w:tcPr>
            <w:tcW w:w="4832" w:type="dxa"/>
            <w:vAlign w:val="center"/>
          </w:tcPr>
          <w:p w14:paraId="7683F904" w14:textId="0635790D" w:rsidR="00963705" w:rsidRPr="00561AD4" w:rsidRDefault="00963705" w:rsidP="00C90953">
            <w:pPr>
              <w:pStyle w:val="Akapitzlist"/>
              <w:numPr>
                <w:ilvl w:val="0"/>
                <w:numId w:val="1"/>
              </w:numPr>
              <w:ind w:left="314" w:hanging="265"/>
              <w:rPr>
                <w:sz w:val="20"/>
              </w:rPr>
            </w:pPr>
            <w:r>
              <w:rPr>
                <w:sz w:val="20"/>
              </w:rPr>
              <w:t>zasilacz dedykowany dla urządzenia min. 850W</w:t>
            </w:r>
          </w:p>
        </w:tc>
        <w:tc>
          <w:tcPr>
            <w:tcW w:w="1541" w:type="dxa"/>
            <w:vAlign w:val="center"/>
          </w:tcPr>
          <w:p w14:paraId="2CC800D0" w14:textId="77777777" w:rsidR="00963705" w:rsidRPr="00561AD4" w:rsidRDefault="00963705" w:rsidP="00963705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FF50A03" w14:textId="0FD4057B" w:rsidR="00963705" w:rsidRPr="00561AD4" w:rsidRDefault="00963705" w:rsidP="00963705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</w:tbl>
    <w:p w14:paraId="2E98A73E" w14:textId="77777777" w:rsidR="00EA4945" w:rsidRDefault="00EA4945" w:rsidP="00FE1366"/>
    <w:p w14:paraId="04E6FF4A" w14:textId="617BAACB" w:rsidR="00FE1366" w:rsidRPr="00C50FCE" w:rsidRDefault="00851E47" w:rsidP="00FE1366">
      <w:pPr>
        <w:rPr>
          <w:b/>
          <w:sz w:val="28"/>
          <w:szCs w:val="28"/>
        </w:rPr>
      </w:pPr>
      <w:r w:rsidRPr="00C50FCE">
        <w:rPr>
          <w:b/>
          <w:sz w:val="28"/>
          <w:szCs w:val="28"/>
        </w:rPr>
        <w:t>4.</w:t>
      </w:r>
      <w:r w:rsidR="00963705">
        <w:rPr>
          <w:b/>
          <w:sz w:val="28"/>
          <w:szCs w:val="28"/>
        </w:rPr>
        <w:t>2</w:t>
      </w:r>
      <w:r w:rsidR="00652016" w:rsidRPr="00C50FCE">
        <w:rPr>
          <w:b/>
          <w:sz w:val="28"/>
          <w:szCs w:val="28"/>
        </w:rPr>
        <w:t>. M</w:t>
      </w:r>
      <w:r w:rsidR="00EA3A9F">
        <w:rPr>
          <w:b/>
          <w:sz w:val="28"/>
          <w:szCs w:val="28"/>
        </w:rPr>
        <w:t>onitor z pkt. 1.</w:t>
      </w:r>
      <w:r w:rsidR="00963705">
        <w:rPr>
          <w:b/>
          <w:sz w:val="28"/>
          <w:szCs w:val="28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3"/>
        <w:gridCol w:w="2199"/>
        <w:gridCol w:w="4549"/>
        <w:gridCol w:w="1541"/>
      </w:tblGrid>
      <w:tr w:rsidR="000E61B2" w:rsidRPr="00561AD4" w14:paraId="0DBB756E" w14:textId="77777777" w:rsidTr="000B5E87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C5DDA" w14:textId="77777777" w:rsidR="000E61B2" w:rsidRPr="00561AD4" w:rsidRDefault="000E61B2" w:rsidP="009C3550">
            <w:pPr>
              <w:jc w:val="center"/>
              <w:rPr>
                <w:b/>
              </w:rPr>
            </w:pPr>
            <w:r w:rsidRPr="00561AD4">
              <w:rPr>
                <w:b/>
              </w:rPr>
              <w:t>NAZWA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92EDE" w14:textId="77777777" w:rsidR="000E61B2" w:rsidRPr="00561AD4" w:rsidRDefault="000E61B2" w:rsidP="009C3550">
            <w:pPr>
              <w:jc w:val="center"/>
              <w:rPr>
                <w:b/>
              </w:rPr>
            </w:pPr>
            <w:r w:rsidRPr="00561AD4">
              <w:rPr>
                <w:rFonts w:cs="Arial"/>
                <w:b/>
                <w:bCs/>
              </w:rPr>
              <w:t>PARAMETRY I WYMAGANIA MINIMALNE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57B6BF" w14:textId="6CC9BCD8" w:rsidR="000E61B2" w:rsidRPr="00561AD4" w:rsidRDefault="000E61B2" w:rsidP="009C3550">
            <w:pPr>
              <w:jc w:val="center"/>
              <w:rPr>
                <w:b/>
              </w:rPr>
            </w:pPr>
            <w:r w:rsidRPr="00561AD4">
              <w:rPr>
                <w:b/>
              </w:rPr>
              <w:t>OFERTA</w:t>
            </w:r>
            <w:r w:rsidR="00E57CA2">
              <w:rPr>
                <w:b/>
              </w:rPr>
              <w:t>*</w:t>
            </w:r>
          </w:p>
          <w:p w14:paraId="340A646D" w14:textId="77777777" w:rsidR="000E61B2" w:rsidRPr="00561AD4" w:rsidRDefault="000E61B2" w:rsidP="009C3550">
            <w:pPr>
              <w:ind w:left="-107" w:right="-116"/>
              <w:jc w:val="center"/>
            </w:pPr>
            <w:r w:rsidRPr="00561AD4">
              <w:rPr>
                <w:sz w:val="16"/>
              </w:rPr>
              <w:t xml:space="preserve">(zaznacz znakiem </w:t>
            </w:r>
            <w:r w:rsidRPr="00561AD4">
              <w:rPr>
                <w:sz w:val="16"/>
              </w:rPr>
              <w:sym w:font="Wingdings 2" w:char="F054"/>
            </w:r>
            <w:r w:rsidRPr="00561AD4">
              <w:rPr>
                <w:sz w:val="16"/>
              </w:rPr>
              <w:t>)</w:t>
            </w:r>
          </w:p>
        </w:tc>
      </w:tr>
      <w:tr w:rsidR="004624BD" w:rsidRPr="00561AD4" w14:paraId="058E21B6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6B94A98A" w14:textId="165FCCE1" w:rsidR="004624BD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BD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4624BD" w:rsidRPr="00561AD4">
              <w:rPr>
                <w:sz w:val="20"/>
              </w:rPr>
              <w:t>.1.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41391642" w14:textId="77777777" w:rsidR="004624BD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Przekątna</w:t>
            </w:r>
          </w:p>
        </w:tc>
        <w:tc>
          <w:tcPr>
            <w:tcW w:w="4549" w:type="dxa"/>
            <w:vAlign w:val="center"/>
          </w:tcPr>
          <w:p w14:paraId="4617B705" w14:textId="128722A4" w:rsidR="004624BD" w:rsidRPr="00561AD4" w:rsidRDefault="004E55CC" w:rsidP="00FC41F2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="000D1DF7">
              <w:rPr>
                <w:sz w:val="20"/>
              </w:rPr>
              <w:t>4</w:t>
            </w:r>
            <w:r>
              <w:rPr>
                <w:sz w:val="20"/>
              </w:rPr>
              <w:t>”-</w:t>
            </w:r>
            <w:r w:rsidR="000D1DF7">
              <w:rPr>
                <w:sz w:val="20"/>
              </w:rPr>
              <w:t>3</w:t>
            </w:r>
            <w:r>
              <w:rPr>
                <w:sz w:val="20"/>
              </w:rPr>
              <w:t>4,</w:t>
            </w:r>
            <w:r w:rsidR="000D1DF7">
              <w:rPr>
                <w:sz w:val="20"/>
              </w:rPr>
              <w:t>1</w:t>
            </w:r>
            <w:r>
              <w:rPr>
                <w:sz w:val="20"/>
              </w:rPr>
              <w:t>”</w:t>
            </w:r>
          </w:p>
        </w:tc>
        <w:tc>
          <w:tcPr>
            <w:tcW w:w="1541" w:type="dxa"/>
            <w:vAlign w:val="center"/>
          </w:tcPr>
          <w:p w14:paraId="16D51AE1" w14:textId="77777777" w:rsidR="004624BD" w:rsidRPr="00561AD4" w:rsidRDefault="004624BD" w:rsidP="009C3550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874D7F9" w14:textId="77777777" w:rsidR="004624BD" w:rsidRPr="00561AD4" w:rsidRDefault="004624BD" w:rsidP="009C3550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4624BD" w:rsidRPr="00561AD4" w14:paraId="0001034E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38AFE3B6" w14:textId="5CDB03D5" w:rsidR="004624BD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BD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4624BD" w:rsidRPr="00561AD4">
              <w:rPr>
                <w:sz w:val="20"/>
              </w:rPr>
              <w:t>.2.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4EBF977B" w14:textId="77777777" w:rsidR="004624BD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Format obrazu</w:t>
            </w:r>
          </w:p>
        </w:tc>
        <w:tc>
          <w:tcPr>
            <w:tcW w:w="4549" w:type="dxa"/>
            <w:vAlign w:val="center"/>
          </w:tcPr>
          <w:p w14:paraId="272325C6" w14:textId="77777777" w:rsidR="004624BD" w:rsidRPr="00561AD4" w:rsidRDefault="00FC41F2" w:rsidP="004624BD">
            <w:pPr>
              <w:rPr>
                <w:sz w:val="20"/>
              </w:rPr>
            </w:pPr>
            <w:r w:rsidRPr="00561AD4">
              <w:rPr>
                <w:sz w:val="20"/>
              </w:rPr>
              <w:t>16:9</w:t>
            </w:r>
          </w:p>
        </w:tc>
        <w:tc>
          <w:tcPr>
            <w:tcW w:w="1541" w:type="dxa"/>
            <w:vAlign w:val="center"/>
          </w:tcPr>
          <w:p w14:paraId="0A6CD97A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CDFC7CF" w14:textId="77777777" w:rsidR="004624BD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4624BD" w:rsidRPr="00561AD4" w14:paraId="3E882908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41E8762B" w14:textId="794F7925" w:rsidR="004624BD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BD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4624BD" w:rsidRPr="00561AD4">
              <w:rPr>
                <w:sz w:val="20"/>
              </w:rPr>
              <w:t>.3.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0E0A1742" w14:textId="77777777" w:rsidR="004624BD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Rozdzielczość matrycy</w:t>
            </w:r>
          </w:p>
        </w:tc>
        <w:tc>
          <w:tcPr>
            <w:tcW w:w="4549" w:type="dxa"/>
            <w:vAlign w:val="center"/>
          </w:tcPr>
          <w:p w14:paraId="0A9A8578" w14:textId="77777777" w:rsidR="000D1DF7" w:rsidRDefault="000D1DF7" w:rsidP="000D1DF7">
            <w:pPr>
              <w:rPr>
                <w:b/>
                <w:bCs/>
                <w:sz w:val="20"/>
              </w:rPr>
            </w:pPr>
          </w:p>
          <w:p w14:paraId="12E54E99" w14:textId="337AD718" w:rsidR="000D1DF7" w:rsidRPr="000D1DF7" w:rsidRDefault="000D1DF7" w:rsidP="000D1DF7">
            <w:pPr>
              <w:rPr>
                <w:sz w:val="20"/>
              </w:rPr>
            </w:pPr>
            <w:r w:rsidRPr="000D1DF7">
              <w:rPr>
                <w:sz w:val="20"/>
              </w:rPr>
              <w:t xml:space="preserve">3440x1440px IPS 100Hz Curved </w:t>
            </w:r>
          </w:p>
          <w:p w14:paraId="342AF2D4" w14:textId="5CF3E000" w:rsidR="004624BD" w:rsidRPr="00561AD4" w:rsidRDefault="004624BD" w:rsidP="000E61B2">
            <w:pPr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14:paraId="6EB27D2A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0789F68" w14:textId="77777777" w:rsidR="004624BD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4624BD" w:rsidRPr="00561AD4" w14:paraId="667EF5DF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089ADFFE" w14:textId="647E48D7" w:rsidR="004624BD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BD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4624BD" w:rsidRPr="00561AD4">
              <w:rPr>
                <w:sz w:val="20"/>
              </w:rPr>
              <w:t>.4.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388FBCB6" w14:textId="77777777" w:rsidR="004624BD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Rodzaj podświetlenia</w:t>
            </w:r>
          </w:p>
        </w:tc>
        <w:tc>
          <w:tcPr>
            <w:tcW w:w="4549" w:type="dxa"/>
            <w:vAlign w:val="center"/>
          </w:tcPr>
          <w:p w14:paraId="7D4756C0" w14:textId="26EDF178" w:rsidR="004624BD" w:rsidRPr="00561AD4" w:rsidRDefault="000D1DF7" w:rsidP="004624BD">
            <w:pPr>
              <w:rPr>
                <w:sz w:val="20"/>
              </w:rPr>
            </w:pPr>
            <w:r>
              <w:rPr>
                <w:sz w:val="20"/>
              </w:rPr>
              <w:t>W-</w:t>
            </w:r>
            <w:r w:rsidR="00FC41F2" w:rsidRPr="00561AD4">
              <w:rPr>
                <w:sz w:val="20"/>
              </w:rPr>
              <w:t>LED</w:t>
            </w:r>
          </w:p>
        </w:tc>
        <w:tc>
          <w:tcPr>
            <w:tcW w:w="1541" w:type="dxa"/>
            <w:vAlign w:val="center"/>
          </w:tcPr>
          <w:p w14:paraId="34D7EC47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5A902241" w14:textId="77777777" w:rsidR="004624BD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4624BD" w:rsidRPr="00561AD4" w14:paraId="117325B1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2FAB592F" w14:textId="0A0AD50C" w:rsidR="004624BD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4624BD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4624BD" w:rsidRPr="00561AD4">
              <w:rPr>
                <w:sz w:val="20"/>
              </w:rPr>
              <w:t>.5.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5B892C80" w14:textId="77777777" w:rsidR="004624BD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Typ matrycy</w:t>
            </w:r>
          </w:p>
        </w:tc>
        <w:tc>
          <w:tcPr>
            <w:tcW w:w="4549" w:type="dxa"/>
            <w:vAlign w:val="center"/>
          </w:tcPr>
          <w:p w14:paraId="387D0ED4" w14:textId="22E721A3" w:rsidR="004624BD" w:rsidRPr="00561AD4" w:rsidRDefault="004E55CC" w:rsidP="00FC41F2">
            <w:pPr>
              <w:rPr>
                <w:sz w:val="20"/>
              </w:rPr>
            </w:pPr>
            <w:r>
              <w:rPr>
                <w:sz w:val="20"/>
              </w:rPr>
              <w:t>IPS</w:t>
            </w:r>
          </w:p>
        </w:tc>
        <w:tc>
          <w:tcPr>
            <w:tcW w:w="1541" w:type="dxa"/>
            <w:vAlign w:val="center"/>
          </w:tcPr>
          <w:p w14:paraId="30AEBD2C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22FE387D" w14:textId="77777777" w:rsidR="004624BD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  <w:p w14:paraId="3A9C18E0" w14:textId="77777777" w:rsidR="00BB352E" w:rsidRPr="00561AD4" w:rsidRDefault="00BB352E" w:rsidP="00FC41F2">
            <w:pPr>
              <w:ind w:right="-116"/>
              <w:rPr>
                <w:sz w:val="20"/>
              </w:rPr>
            </w:pPr>
          </w:p>
        </w:tc>
      </w:tr>
      <w:tr w:rsidR="00FC41F2" w:rsidRPr="00561AD4" w14:paraId="69EDEDB6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0979A263" w14:textId="66042145" w:rsidR="00FC41F2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FC41F2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FC41F2" w:rsidRPr="00561AD4">
              <w:rPr>
                <w:sz w:val="20"/>
              </w:rPr>
              <w:t>.6.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1A577474" w14:textId="77777777" w:rsidR="00FC41F2" w:rsidRPr="00561AD4" w:rsidRDefault="00FC41F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Powłoka matrycy</w:t>
            </w:r>
          </w:p>
        </w:tc>
        <w:tc>
          <w:tcPr>
            <w:tcW w:w="4549" w:type="dxa"/>
            <w:vAlign w:val="center"/>
          </w:tcPr>
          <w:p w14:paraId="281B3A5E" w14:textId="11E80395" w:rsidR="00FC41F2" w:rsidRPr="00561AD4" w:rsidRDefault="0032124E" w:rsidP="004624BD">
            <w:pPr>
              <w:rPr>
                <w:sz w:val="20"/>
              </w:rPr>
            </w:pPr>
            <w:r w:rsidRPr="00561AD4">
              <w:rPr>
                <w:sz w:val="20"/>
              </w:rPr>
              <w:t>M</w:t>
            </w:r>
            <w:r w:rsidR="00FC41F2" w:rsidRPr="00561AD4">
              <w:rPr>
                <w:sz w:val="20"/>
              </w:rPr>
              <w:t>atowa</w:t>
            </w:r>
          </w:p>
        </w:tc>
        <w:tc>
          <w:tcPr>
            <w:tcW w:w="1541" w:type="dxa"/>
            <w:vAlign w:val="center"/>
          </w:tcPr>
          <w:p w14:paraId="379AF2C7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4E6092D6" w14:textId="77777777" w:rsidR="00FC41F2" w:rsidRPr="00561AD4" w:rsidRDefault="00FC41F2" w:rsidP="00FC41F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0E61B2" w:rsidRPr="00561AD4" w14:paraId="327F4394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67C55461" w14:textId="2BF48550" w:rsidR="000E61B2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0E61B2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0E61B2" w:rsidRPr="00561AD4">
              <w:rPr>
                <w:sz w:val="20"/>
              </w:rPr>
              <w:t>.7.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1842F158" w14:textId="77777777" w:rsidR="000E61B2" w:rsidRPr="00561AD4" w:rsidRDefault="000E61B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Czas reakcji</w:t>
            </w:r>
          </w:p>
        </w:tc>
        <w:tc>
          <w:tcPr>
            <w:tcW w:w="4549" w:type="dxa"/>
            <w:vAlign w:val="center"/>
          </w:tcPr>
          <w:p w14:paraId="5B318A38" w14:textId="26F181AD" w:rsidR="000E61B2" w:rsidRPr="00561AD4" w:rsidRDefault="000E61B2" w:rsidP="004624BD">
            <w:pPr>
              <w:rPr>
                <w:sz w:val="20"/>
              </w:rPr>
            </w:pPr>
            <w:r w:rsidRPr="00561AD4">
              <w:rPr>
                <w:sz w:val="20"/>
              </w:rPr>
              <w:t xml:space="preserve">do </w:t>
            </w:r>
            <w:r w:rsidR="000D1DF7">
              <w:rPr>
                <w:sz w:val="20"/>
              </w:rPr>
              <w:t>5</w:t>
            </w:r>
            <w:r w:rsidRPr="00561AD4">
              <w:rPr>
                <w:sz w:val="20"/>
              </w:rPr>
              <w:t>ms</w:t>
            </w:r>
          </w:p>
        </w:tc>
        <w:tc>
          <w:tcPr>
            <w:tcW w:w="1541" w:type="dxa"/>
            <w:vAlign w:val="center"/>
          </w:tcPr>
          <w:p w14:paraId="16906A9A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D564AC5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0E61B2" w:rsidRPr="00561AD4" w14:paraId="4BC6AFF5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575060B4" w14:textId="63B1426C" w:rsidR="000E61B2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0E61B2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0E61B2" w:rsidRPr="00561AD4">
              <w:rPr>
                <w:sz w:val="20"/>
              </w:rPr>
              <w:t>.8.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419AAE5C" w14:textId="77777777" w:rsidR="000E61B2" w:rsidRPr="00561AD4" w:rsidRDefault="000E61B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 xml:space="preserve">Jasność </w:t>
            </w:r>
          </w:p>
        </w:tc>
        <w:tc>
          <w:tcPr>
            <w:tcW w:w="4549" w:type="dxa"/>
            <w:vAlign w:val="center"/>
          </w:tcPr>
          <w:p w14:paraId="661FD882" w14:textId="5870E920" w:rsidR="000E61B2" w:rsidRPr="00561AD4" w:rsidRDefault="000E61B2" w:rsidP="00F709E8">
            <w:pPr>
              <w:rPr>
                <w:sz w:val="20"/>
              </w:rPr>
            </w:pPr>
            <w:r w:rsidRPr="00561AD4">
              <w:rPr>
                <w:sz w:val="20"/>
              </w:rPr>
              <w:t xml:space="preserve">min. </w:t>
            </w:r>
            <w:r w:rsidR="000D1DF7">
              <w:rPr>
                <w:sz w:val="20"/>
              </w:rPr>
              <w:t>3</w:t>
            </w:r>
            <w:r w:rsidR="00F709E8" w:rsidRPr="00561AD4">
              <w:rPr>
                <w:sz w:val="20"/>
              </w:rPr>
              <w:t>5</w:t>
            </w:r>
            <w:r w:rsidRPr="00561AD4">
              <w:rPr>
                <w:sz w:val="20"/>
              </w:rPr>
              <w:t>0 cd/m</w:t>
            </w:r>
            <w:r w:rsidRPr="00561AD4">
              <w:rPr>
                <w:sz w:val="20"/>
                <w:vertAlign w:val="superscript"/>
              </w:rPr>
              <w:t xml:space="preserve">2 </w:t>
            </w:r>
          </w:p>
        </w:tc>
        <w:tc>
          <w:tcPr>
            <w:tcW w:w="1541" w:type="dxa"/>
            <w:vAlign w:val="center"/>
          </w:tcPr>
          <w:p w14:paraId="6EC1F24D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21797693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F709E8" w:rsidRPr="00561AD4" w14:paraId="3C4DD5AA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20591994" w14:textId="2645FCA9" w:rsidR="00F709E8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9E8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F709E8" w:rsidRPr="00561AD4">
              <w:rPr>
                <w:sz w:val="20"/>
              </w:rPr>
              <w:t>.9.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153718DC" w14:textId="77777777" w:rsidR="00F709E8" w:rsidRPr="00561AD4" w:rsidRDefault="00F709E8" w:rsidP="001D7FB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Kontrast</w:t>
            </w:r>
          </w:p>
        </w:tc>
        <w:tc>
          <w:tcPr>
            <w:tcW w:w="4549" w:type="dxa"/>
            <w:vAlign w:val="center"/>
          </w:tcPr>
          <w:p w14:paraId="7DC17E71" w14:textId="3518AD3A" w:rsidR="00F709E8" w:rsidRPr="00561AD4" w:rsidRDefault="00F709E8" w:rsidP="004624BD">
            <w:pPr>
              <w:rPr>
                <w:sz w:val="20"/>
              </w:rPr>
            </w:pPr>
            <w:r w:rsidRPr="00561AD4">
              <w:rPr>
                <w:sz w:val="20"/>
              </w:rPr>
              <w:t>min. 1</w:t>
            </w:r>
            <w:r w:rsidR="000D1DF7">
              <w:rPr>
                <w:sz w:val="20"/>
              </w:rPr>
              <w:t>5</w:t>
            </w:r>
            <w:r w:rsidRPr="00561AD4">
              <w:rPr>
                <w:sz w:val="20"/>
              </w:rPr>
              <w:t>00:1</w:t>
            </w:r>
          </w:p>
        </w:tc>
        <w:tc>
          <w:tcPr>
            <w:tcW w:w="1541" w:type="dxa"/>
            <w:vAlign w:val="center"/>
          </w:tcPr>
          <w:p w14:paraId="031CC30B" w14:textId="77777777" w:rsidR="00F709E8" w:rsidRPr="00561AD4" w:rsidRDefault="00F709E8" w:rsidP="00F709E8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1733891" w14:textId="77777777" w:rsidR="00F709E8" w:rsidRPr="00561AD4" w:rsidRDefault="00F709E8" w:rsidP="00F709E8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FC41F2" w:rsidRPr="00561AD4" w14:paraId="43326A49" w14:textId="77777777" w:rsidTr="000B5E87">
        <w:tc>
          <w:tcPr>
            <w:tcW w:w="773" w:type="dxa"/>
            <w:tcBorders>
              <w:right w:val="nil"/>
            </w:tcBorders>
            <w:vAlign w:val="center"/>
          </w:tcPr>
          <w:p w14:paraId="110AB412" w14:textId="5E170AAD" w:rsidR="00FC41F2" w:rsidRPr="0052133B" w:rsidRDefault="0080289F" w:rsidP="00EA3A9F">
            <w:pPr>
              <w:ind w:left="452" w:hanging="452"/>
              <w:rPr>
                <w:sz w:val="20"/>
                <w:szCs w:val="20"/>
              </w:rPr>
            </w:pPr>
            <w:r w:rsidRPr="0052133B">
              <w:rPr>
                <w:sz w:val="20"/>
                <w:szCs w:val="20"/>
              </w:rPr>
              <w:t>4</w:t>
            </w:r>
            <w:r w:rsidR="00F709E8" w:rsidRPr="0052133B">
              <w:rPr>
                <w:sz w:val="20"/>
                <w:szCs w:val="20"/>
              </w:rPr>
              <w:t>.</w:t>
            </w:r>
            <w:r w:rsidR="00963705">
              <w:rPr>
                <w:sz w:val="20"/>
                <w:szCs w:val="20"/>
              </w:rPr>
              <w:t>2</w:t>
            </w:r>
            <w:r w:rsidR="00F709E8" w:rsidRPr="0052133B">
              <w:rPr>
                <w:sz w:val="20"/>
                <w:szCs w:val="20"/>
              </w:rPr>
              <w:t>.10.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62AACAB0" w14:textId="77777777" w:rsidR="00FC41F2" w:rsidRPr="0052133B" w:rsidRDefault="00A63A2D" w:rsidP="009C3550">
            <w:pPr>
              <w:ind w:left="-102"/>
              <w:rPr>
                <w:b/>
                <w:sz w:val="20"/>
                <w:szCs w:val="20"/>
              </w:rPr>
            </w:pPr>
            <w:r w:rsidRPr="0052133B">
              <w:rPr>
                <w:b/>
                <w:sz w:val="20"/>
                <w:szCs w:val="20"/>
              </w:rPr>
              <w:t>Wejście sygnału</w:t>
            </w:r>
          </w:p>
        </w:tc>
        <w:tc>
          <w:tcPr>
            <w:tcW w:w="4549" w:type="dxa"/>
            <w:vAlign w:val="center"/>
          </w:tcPr>
          <w:p w14:paraId="4D2EABF6" w14:textId="529D185F" w:rsidR="00FC41F2" w:rsidRPr="0052133B" w:rsidRDefault="00FA75C9" w:rsidP="001D7FB0">
            <w:pPr>
              <w:rPr>
                <w:sz w:val="20"/>
                <w:szCs w:val="20"/>
              </w:rPr>
            </w:pPr>
            <w:r w:rsidRPr="0052133B">
              <w:rPr>
                <w:sz w:val="20"/>
                <w:szCs w:val="20"/>
              </w:rPr>
              <w:t>min.</w:t>
            </w:r>
            <w:r w:rsidR="00851E47" w:rsidRPr="0052133B">
              <w:rPr>
                <w:sz w:val="20"/>
                <w:szCs w:val="20"/>
              </w:rPr>
              <w:t xml:space="preserve"> 2, w tym 1 x</w:t>
            </w:r>
            <w:r w:rsidRPr="0052133B">
              <w:rPr>
                <w:sz w:val="20"/>
                <w:szCs w:val="20"/>
              </w:rPr>
              <w:t xml:space="preserve"> </w:t>
            </w:r>
            <w:r w:rsidR="00A63A2D" w:rsidRPr="0052133B">
              <w:rPr>
                <w:sz w:val="20"/>
                <w:szCs w:val="20"/>
              </w:rPr>
              <w:t>HDMI</w:t>
            </w:r>
            <w:r w:rsidR="0052133B" w:rsidRPr="0052133B">
              <w:rPr>
                <w:sz w:val="20"/>
                <w:szCs w:val="20"/>
              </w:rPr>
              <w:t xml:space="preserve"> lub DisplayPort</w:t>
            </w:r>
          </w:p>
        </w:tc>
        <w:tc>
          <w:tcPr>
            <w:tcW w:w="1541" w:type="dxa"/>
            <w:vAlign w:val="center"/>
          </w:tcPr>
          <w:p w14:paraId="1287D709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00511F82" w14:textId="77777777" w:rsidR="00FC41F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  <w:tr w:rsidR="000E61B2" w:rsidRPr="00561AD4" w14:paraId="2514D48E" w14:textId="77777777" w:rsidTr="000B5E87">
        <w:trPr>
          <w:trHeight w:val="268"/>
        </w:trPr>
        <w:tc>
          <w:tcPr>
            <w:tcW w:w="773" w:type="dxa"/>
            <w:tcBorders>
              <w:right w:val="nil"/>
            </w:tcBorders>
            <w:vAlign w:val="center"/>
          </w:tcPr>
          <w:p w14:paraId="002444DF" w14:textId="12EEB00B" w:rsidR="000E61B2" w:rsidRPr="00561AD4" w:rsidRDefault="0080289F" w:rsidP="00EA3A9F">
            <w:pPr>
              <w:ind w:left="452" w:hanging="452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9E8" w:rsidRPr="00561AD4">
              <w:rPr>
                <w:sz w:val="20"/>
              </w:rPr>
              <w:t>.</w:t>
            </w:r>
            <w:r w:rsidR="00963705">
              <w:rPr>
                <w:sz w:val="20"/>
              </w:rPr>
              <w:t>2</w:t>
            </w:r>
            <w:r w:rsidR="00F709E8" w:rsidRPr="00561AD4">
              <w:rPr>
                <w:sz w:val="20"/>
              </w:rPr>
              <w:t>.11.</w:t>
            </w:r>
          </w:p>
        </w:tc>
        <w:tc>
          <w:tcPr>
            <w:tcW w:w="2199" w:type="dxa"/>
            <w:tcBorders>
              <w:left w:val="nil"/>
            </w:tcBorders>
            <w:vAlign w:val="center"/>
          </w:tcPr>
          <w:p w14:paraId="0A72D26B" w14:textId="77777777" w:rsidR="000E61B2" w:rsidRPr="00561AD4" w:rsidRDefault="000E61B2" w:rsidP="009C3550">
            <w:pPr>
              <w:ind w:left="-102"/>
              <w:rPr>
                <w:b/>
                <w:sz w:val="20"/>
              </w:rPr>
            </w:pPr>
            <w:r w:rsidRPr="00561AD4">
              <w:rPr>
                <w:b/>
                <w:sz w:val="20"/>
              </w:rPr>
              <w:t>Dodatkowe wymagania</w:t>
            </w:r>
          </w:p>
        </w:tc>
        <w:tc>
          <w:tcPr>
            <w:tcW w:w="4549" w:type="dxa"/>
            <w:vAlign w:val="center"/>
          </w:tcPr>
          <w:p w14:paraId="71FEF736" w14:textId="77777777" w:rsidR="000E61B2" w:rsidRPr="00561AD4" w:rsidRDefault="00863D30" w:rsidP="000E61B2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0E61B2" w:rsidRPr="00561AD4">
              <w:rPr>
                <w:sz w:val="20"/>
              </w:rPr>
              <w:t>odstawa umożliwiająca regulację</w:t>
            </w:r>
          </w:p>
          <w:p w14:paraId="5D5EBE81" w14:textId="291E3506" w:rsidR="000E61B2" w:rsidRPr="00561AD4" w:rsidRDefault="000E61B2" w:rsidP="000E61B2">
            <w:pPr>
              <w:pStyle w:val="Akapitzlist"/>
              <w:numPr>
                <w:ilvl w:val="0"/>
                <w:numId w:val="8"/>
              </w:numPr>
              <w:ind w:left="245" w:hanging="191"/>
              <w:rPr>
                <w:sz w:val="20"/>
              </w:rPr>
            </w:pPr>
            <w:r w:rsidRPr="00561AD4">
              <w:rPr>
                <w:sz w:val="20"/>
              </w:rPr>
              <w:t>wysokości w pionie</w:t>
            </w:r>
          </w:p>
          <w:p w14:paraId="16BF3B26" w14:textId="77777777" w:rsidR="000E61B2" w:rsidRPr="00561AD4" w:rsidRDefault="000E61B2" w:rsidP="000E61B2">
            <w:pPr>
              <w:pStyle w:val="Akapitzlist"/>
              <w:numPr>
                <w:ilvl w:val="0"/>
                <w:numId w:val="8"/>
              </w:numPr>
              <w:ind w:left="245" w:hanging="191"/>
              <w:rPr>
                <w:sz w:val="20"/>
              </w:rPr>
            </w:pPr>
            <w:r w:rsidRPr="00561AD4">
              <w:rPr>
                <w:sz w:val="20"/>
              </w:rPr>
              <w:t>kąta nachylenia</w:t>
            </w:r>
          </w:p>
        </w:tc>
        <w:tc>
          <w:tcPr>
            <w:tcW w:w="1541" w:type="dxa"/>
            <w:vAlign w:val="center"/>
          </w:tcPr>
          <w:p w14:paraId="414CE3F1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SPEŁNIA</w:t>
            </w:r>
          </w:p>
          <w:p w14:paraId="3DD164CD" w14:textId="77777777" w:rsidR="000E61B2" w:rsidRPr="00561AD4" w:rsidRDefault="000E61B2" w:rsidP="000E61B2">
            <w:pPr>
              <w:ind w:right="-116"/>
              <w:rPr>
                <w:sz w:val="20"/>
              </w:rPr>
            </w:pPr>
            <w:r w:rsidRPr="00561AD4">
              <w:rPr>
                <w:sz w:val="20"/>
              </w:rPr>
              <w:sym w:font="Wingdings" w:char="F0A8"/>
            </w:r>
            <w:r w:rsidRPr="00561AD4">
              <w:rPr>
                <w:sz w:val="20"/>
              </w:rPr>
              <w:t xml:space="preserve"> NIE SPEŁNIA</w:t>
            </w:r>
          </w:p>
        </w:tc>
      </w:tr>
    </w:tbl>
    <w:p w14:paraId="2B2B1B63" w14:textId="77777777" w:rsidR="004624BD" w:rsidRPr="00561AD4" w:rsidRDefault="004624BD" w:rsidP="00FE1366">
      <w:pPr>
        <w:rPr>
          <w:b/>
        </w:rPr>
      </w:pPr>
    </w:p>
    <w:p w14:paraId="78F562B7" w14:textId="77777777" w:rsidR="00E57CA2" w:rsidRPr="00BB352E" w:rsidRDefault="00E57CA2" w:rsidP="00674A11">
      <w:pPr>
        <w:pStyle w:val="Akapitzlist"/>
        <w:spacing w:line="240" w:lineRule="auto"/>
        <w:ind w:left="0"/>
        <w:jc w:val="both"/>
        <w:rPr>
          <w:rStyle w:val="FontStyle15"/>
          <w:rFonts w:asciiTheme="minorHAnsi" w:hAnsiTheme="minorHAnsi" w:cs="Arial"/>
          <w:sz w:val="24"/>
          <w:szCs w:val="24"/>
        </w:rPr>
      </w:pPr>
    </w:p>
    <w:p w14:paraId="6784AD59" w14:textId="3900CE4B" w:rsidR="00674A11" w:rsidRPr="00BB352E" w:rsidRDefault="00674A11" w:rsidP="00674A11">
      <w:pPr>
        <w:pStyle w:val="Akapitzlist"/>
        <w:spacing w:line="240" w:lineRule="auto"/>
        <w:ind w:left="0"/>
        <w:jc w:val="both"/>
        <w:rPr>
          <w:rStyle w:val="FontStyle15"/>
          <w:rFonts w:asciiTheme="minorHAnsi" w:hAnsiTheme="minorHAnsi" w:cs="Arial"/>
          <w:sz w:val="24"/>
          <w:szCs w:val="24"/>
        </w:rPr>
      </w:pPr>
      <w:r w:rsidRPr="00BB352E">
        <w:rPr>
          <w:rStyle w:val="FontStyle15"/>
          <w:rFonts w:asciiTheme="minorHAnsi" w:hAnsiTheme="minorHAnsi" w:cs="Arial"/>
          <w:sz w:val="24"/>
          <w:szCs w:val="24"/>
        </w:rPr>
        <w:t>Oświadczam</w:t>
      </w:r>
      <w:r w:rsidR="0080289F" w:rsidRPr="00BB352E">
        <w:rPr>
          <w:rStyle w:val="FontStyle15"/>
          <w:rFonts w:asciiTheme="minorHAnsi" w:hAnsiTheme="minorHAnsi" w:cs="Arial"/>
          <w:sz w:val="24"/>
          <w:szCs w:val="24"/>
        </w:rPr>
        <w:t>/-y</w:t>
      </w:r>
      <w:r w:rsidRPr="00BB352E">
        <w:rPr>
          <w:rStyle w:val="FontStyle15"/>
          <w:rFonts w:asciiTheme="minorHAnsi" w:hAnsiTheme="minorHAnsi" w:cs="Arial"/>
          <w:sz w:val="24"/>
          <w:szCs w:val="24"/>
        </w:rPr>
        <w:t>, że spełniamy powyższe wymagania i potwierdzamy spełnienie oferowanych parametrów.</w:t>
      </w:r>
    </w:p>
    <w:p w14:paraId="7EFFC5A6" w14:textId="77777777" w:rsidR="00674A11" w:rsidRPr="00561AD4" w:rsidRDefault="00674A11" w:rsidP="00674A11">
      <w:pPr>
        <w:ind w:left="5663" w:firstLine="709"/>
        <w:jc w:val="center"/>
        <w:rPr>
          <w:rFonts w:cs="Arial"/>
          <w:sz w:val="18"/>
          <w:szCs w:val="18"/>
        </w:rPr>
      </w:pPr>
    </w:p>
    <w:p w14:paraId="354E69F1" w14:textId="77777777" w:rsidR="00674A11" w:rsidRPr="00561AD4" w:rsidRDefault="00674A11" w:rsidP="00674A11">
      <w:pPr>
        <w:spacing w:after="0" w:line="240" w:lineRule="auto"/>
        <w:jc w:val="right"/>
        <w:rPr>
          <w:rFonts w:cs="Arial"/>
          <w:sz w:val="18"/>
          <w:szCs w:val="18"/>
        </w:rPr>
      </w:pPr>
      <w:r w:rsidRPr="00561AD4">
        <w:rPr>
          <w:rFonts w:cs="Arial"/>
          <w:sz w:val="18"/>
          <w:szCs w:val="18"/>
        </w:rPr>
        <w:t>.........................................................................................................</w:t>
      </w:r>
    </w:p>
    <w:p w14:paraId="52749EBA" w14:textId="78D9082E" w:rsidR="00674A11" w:rsidRPr="00561AD4" w:rsidRDefault="00E57CA2" w:rsidP="008D6BAB">
      <w:pPr>
        <w:ind w:left="3540" w:firstLine="708"/>
      </w:pPr>
      <w:r>
        <w:rPr>
          <w:rFonts w:cs="Arial"/>
          <w:sz w:val="18"/>
          <w:szCs w:val="18"/>
        </w:rPr>
        <w:t xml:space="preserve">            </w:t>
      </w:r>
      <w:r w:rsidR="00674A11" w:rsidRPr="00561AD4">
        <w:rPr>
          <w:rFonts w:cs="Arial"/>
          <w:sz w:val="18"/>
          <w:szCs w:val="18"/>
        </w:rPr>
        <w:t>data, imię, nazwisko, podpis osoby/osób uprawnionych</w:t>
      </w:r>
    </w:p>
    <w:sectPr w:rsidR="00674A11" w:rsidRPr="00561AD4" w:rsidSect="00ED13E1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78F3" w14:textId="77777777" w:rsidR="00144A44" w:rsidRDefault="00144A44" w:rsidP="00285FE7">
      <w:pPr>
        <w:spacing w:after="0" w:line="240" w:lineRule="auto"/>
      </w:pPr>
      <w:r>
        <w:separator/>
      </w:r>
    </w:p>
  </w:endnote>
  <w:endnote w:type="continuationSeparator" w:id="0">
    <w:p w14:paraId="640F42D5" w14:textId="77777777" w:rsidR="00144A44" w:rsidRDefault="00144A44" w:rsidP="00285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272169"/>
      <w:docPartObj>
        <w:docPartGallery w:val="Page Numbers (Bottom of Page)"/>
        <w:docPartUnique/>
      </w:docPartObj>
    </w:sdtPr>
    <w:sdtEndPr/>
    <w:sdtContent>
      <w:p w14:paraId="20CE5BF7" w14:textId="628A76FC" w:rsidR="007F1023" w:rsidRDefault="007F1023" w:rsidP="004F0A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BC266A9" w14:textId="77777777" w:rsidR="007F1023" w:rsidRDefault="007F10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D324" w14:textId="77777777" w:rsidR="00144A44" w:rsidRDefault="00144A44" w:rsidP="00285FE7">
      <w:pPr>
        <w:spacing w:after="0" w:line="240" w:lineRule="auto"/>
      </w:pPr>
      <w:r>
        <w:separator/>
      </w:r>
    </w:p>
  </w:footnote>
  <w:footnote w:type="continuationSeparator" w:id="0">
    <w:p w14:paraId="2E69B67B" w14:textId="77777777" w:rsidR="00144A44" w:rsidRDefault="00144A44" w:rsidP="00285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C020" w14:textId="0CA5E353" w:rsidR="00ED13E1" w:rsidRPr="00ED13E1" w:rsidRDefault="00ED13E1" w:rsidP="00ED13E1">
    <w:pPr>
      <w:pStyle w:val="Nagwek"/>
      <w:jc w:val="center"/>
    </w:pPr>
    <w:r w:rsidRPr="00ED13E1">
      <w:rPr>
        <w:noProof/>
      </w:rPr>
      <w:drawing>
        <wp:inline distT="0" distB="0" distL="0" distR="0" wp14:anchorId="479B6A09" wp14:editId="76F413BB">
          <wp:extent cx="4238625" cy="1057275"/>
          <wp:effectExtent l="0" t="0" r="9525" b="9525"/>
          <wp:docPr id="15194807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8311C" w14:textId="77777777" w:rsidR="00ED13E1" w:rsidRDefault="00ED13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2E3"/>
    <w:multiLevelType w:val="hybridMultilevel"/>
    <w:tmpl w:val="CDD6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ACA"/>
    <w:multiLevelType w:val="hybridMultilevel"/>
    <w:tmpl w:val="7F24E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6B10"/>
    <w:multiLevelType w:val="hybridMultilevel"/>
    <w:tmpl w:val="465CA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75805"/>
    <w:multiLevelType w:val="hybridMultilevel"/>
    <w:tmpl w:val="18D4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3364"/>
    <w:multiLevelType w:val="hybridMultilevel"/>
    <w:tmpl w:val="7212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20549"/>
    <w:multiLevelType w:val="hybridMultilevel"/>
    <w:tmpl w:val="18D4C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5F84"/>
    <w:multiLevelType w:val="hybridMultilevel"/>
    <w:tmpl w:val="230876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47D65"/>
    <w:multiLevelType w:val="hybridMultilevel"/>
    <w:tmpl w:val="E3D612A6"/>
    <w:lvl w:ilvl="0" w:tplc="04150017">
      <w:start w:val="1"/>
      <w:numFmt w:val="lowerLetter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 w15:restartNumberingAfterBreak="0">
    <w:nsid w:val="5F297161"/>
    <w:multiLevelType w:val="hybridMultilevel"/>
    <w:tmpl w:val="38740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052AA"/>
    <w:multiLevelType w:val="hybridMultilevel"/>
    <w:tmpl w:val="2B026E36"/>
    <w:lvl w:ilvl="0" w:tplc="04150005">
      <w:start w:val="1"/>
      <w:numFmt w:val="bullet"/>
      <w:lvlText w:val=""/>
      <w:lvlJc w:val="left"/>
      <w:pPr>
        <w:ind w:left="6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673D4C23"/>
    <w:multiLevelType w:val="hybridMultilevel"/>
    <w:tmpl w:val="61B6DA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D7B13"/>
    <w:multiLevelType w:val="hybridMultilevel"/>
    <w:tmpl w:val="AC748C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00652"/>
    <w:multiLevelType w:val="hybridMultilevel"/>
    <w:tmpl w:val="7A266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2202"/>
    <w:multiLevelType w:val="hybridMultilevel"/>
    <w:tmpl w:val="BF7EF2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061CD"/>
    <w:multiLevelType w:val="hybridMultilevel"/>
    <w:tmpl w:val="750E2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95F13"/>
    <w:multiLevelType w:val="hybridMultilevel"/>
    <w:tmpl w:val="737E0C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2159">
    <w:abstractNumId w:val="6"/>
  </w:num>
  <w:num w:numId="2" w16cid:durableId="1186407916">
    <w:abstractNumId w:val="7"/>
  </w:num>
  <w:num w:numId="3" w16cid:durableId="1272473678">
    <w:abstractNumId w:val="1"/>
  </w:num>
  <w:num w:numId="4" w16cid:durableId="1795250715">
    <w:abstractNumId w:val="12"/>
  </w:num>
  <w:num w:numId="5" w16cid:durableId="2095514860">
    <w:abstractNumId w:val="11"/>
  </w:num>
  <w:num w:numId="6" w16cid:durableId="1360348711">
    <w:abstractNumId w:val="9"/>
  </w:num>
  <w:num w:numId="7" w16cid:durableId="981159217">
    <w:abstractNumId w:val="3"/>
  </w:num>
  <w:num w:numId="8" w16cid:durableId="1870340533">
    <w:abstractNumId w:val="15"/>
  </w:num>
  <w:num w:numId="9" w16cid:durableId="2025672046">
    <w:abstractNumId w:val="0"/>
  </w:num>
  <w:num w:numId="10" w16cid:durableId="823547629">
    <w:abstractNumId w:val="4"/>
  </w:num>
  <w:num w:numId="11" w16cid:durableId="2100564497">
    <w:abstractNumId w:val="13"/>
  </w:num>
  <w:num w:numId="12" w16cid:durableId="1849127956">
    <w:abstractNumId w:val="2"/>
  </w:num>
  <w:num w:numId="13" w16cid:durableId="348799738">
    <w:abstractNumId w:val="5"/>
  </w:num>
  <w:num w:numId="14" w16cid:durableId="1224633094">
    <w:abstractNumId w:val="8"/>
  </w:num>
  <w:num w:numId="15" w16cid:durableId="313336598">
    <w:abstractNumId w:val="10"/>
  </w:num>
  <w:num w:numId="16" w16cid:durableId="249051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66"/>
    <w:rsid w:val="00003E90"/>
    <w:rsid w:val="00014328"/>
    <w:rsid w:val="000226ED"/>
    <w:rsid w:val="0003177A"/>
    <w:rsid w:val="00035B22"/>
    <w:rsid w:val="00036F9E"/>
    <w:rsid w:val="00046792"/>
    <w:rsid w:val="00067291"/>
    <w:rsid w:val="000721E0"/>
    <w:rsid w:val="00083BD8"/>
    <w:rsid w:val="000B32DC"/>
    <w:rsid w:val="000B567A"/>
    <w:rsid w:val="000B5E87"/>
    <w:rsid w:val="000C38DD"/>
    <w:rsid w:val="000D1DF7"/>
    <w:rsid w:val="000E61B2"/>
    <w:rsid w:val="000F6263"/>
    <w:rsid w:val="00101CB1"/>
    <w:rsid w:val="001436EB"/>
    <w:rsid w:val="00144A44"/>
    <w:rsid w:val="00155C0D"/>
    <w:rsid w:val="001578DB"/>
    <w:rsid w:val="00172590"/>
    <w:rsid w:val="00173168"/>
    <w:rsid w:val="00184256"/>
    <w:rsid w:val="001A2C84"/>
    <w:rsid w:val="001A37E9"/>
    <w:rsid w:val="001A7F15"/>
    <w:rsid w:val="001D7777"/>
    <w:rsid w:val="001D7FB0"/>
    <w:rsid w:val="001E0AFB"/>
    <w:rsid w:val="001E796F"/>
    <w:rsid w:val="001F21A7"/>
    <w:rsid w:val="001F57FC"/>
    <w:rsid w:val="001F6101"/>
    <w:rsid w:val="001F6DCC"/>
    <w:rsid w:val="00216832"/>
    <w:rsid w:val="00260EA5"/>
    <w:rsid w:val="00274ECD"/>
    <w:rsid w:val="0028252C"/>
    <w:rsid w:val="00285FE7"/>
    <w:rsid w:val="00286791"/>
    <w:rsid w:val="002951AA"/>
    <w:rsid w:val="002A2ED9"/>
    <w:rsid w:val="002B0A0D"/>
    <w:rsid w:val="002B35BB"/>
    <w:rsid w:val="002B5A25"/>
    <w:rsid w:val="002C070A"/>
    <w:rsid w:val="002C6C6A"/>
    <w:rsid w:val="002D01ED"/>
    <w:rsid w:val="002D570C"/>
    <w:rsid w:val="002D6F39"/>
    <w:rsid w:val="002F6A56"/>
    <w:rsid w:val="0032124E"/>
    <w:rsid w:val="00322045"/>
    <w:rsid w:val="00327BE3"/>
    <w:rsid w:val="003938EE"/>
    <w:rsid w:val="003B6D35"/>
    <w:rsid w:val="003C1C6B"/>
    <w:rsid w:val="003E75E1"/>
    <w:rsid w:val="00401225"/>
    <w:rsid w:val="00402A19"/>
    <w:rsid w:val="00406ACA"/>
    <w:rsid w:val="00436432"/>
    <w:rsid w:val="00440188"/>
    <w:rsid w:val="004556D1"/>
    <w:rsid w:val="004569F6"/>
    <w:rsid w:val="004624BD"/>
    <w:rsid w:val="004767E0"/>
    <w:rsid w:val="004A5482"/>
    <w:rsid w:val="004B5D84"/>
    <w:rsid w:val="004B7944"/>
    <w:rsid w:val="004C47E3"/>
    <w:rsid w:val="004E55CC"/>
    <w:rsid w:val="004E638E"/>
    <w:rsid w:val="004F0A1D"/>
    <w:rsid w:val="00501CE7"/>
    <w:rsid w:val="00510815"/>
    <w:rsid w:val="0052133B"/>
    <w:rsid w:val="0053400D"/>
    <w:rsid w:val="0055583D"/>
    <w:rsid w:val="00561AD4"/>
    <w:rsid w:val="00562FDD"/>
    <w:rsid w:val="00563AAA"/>
    <w:rsid w:val="00563DF0"/>
    <w:rsid w:val="00586120"/>
    <w:rsid w:val="005D0094"/>
    <w:rsid w:val="005F6D96"/>
    <w:rsid w:val="00611084"/>
    <w:rsid w:val="00622650"/>
    <w:rsid w:val="00622D7D"/>
    <w:rsid w:val="006237DD"/>
    <w:rsid w:val="00652016"/>
    <w:rsid w:val="006743FB"/>
    <w:rsid w:val="00674A11"/>
    <w:rsid w:val="0068048D"/>
    <w:rsid w:val="00681C94"/>
    <w:rsid w:val="00682285"/>
    <w:rsid w:val="00682541"/>
    <w:rsid w:val="00696913"/>
    <w:rsid w:val="006C1A15"/>
    <w:rsid w:val="006C565F"/>
    <w:rsid w:val="006F00F6"/>
    <w:rsid w:val="006F4A4E"/>
    <w:rsid w:val="00703D7A"/>
    <w:rsid w:val="00706FCD"/>
    <w:rsid w:val="00711BF2"/>
    <w:rsid w:val="007177A3"/>
    <w:rsid w:val="007533D5"/>
    <w:rsid w:val="00756492"/>
    <w:rsid w:val="00760399"/>
    <w:rsid w:val="00764FC4"/>
    <w:rsid w:val="007D7BF1"/>
    <w:rsid w:val="007F0BE8"/>
    <w:rsid w:val="007F1023"/>
    <w:rsid w:val="0080289F"/>
    <w:rsid w:val="00802911"/>
    <w:rsid w:val="008135EA"/>
    <w:rsid w:val="00847F6D"/>
    <w:rsid w:val="00851E47"/>
    <w:rsid w:val="00862824"/>
    <w:rsid w:val="00863D30"/>
    <w:rsid w:val="008761AF"/>
    <w:rsid w:val="008B5150"/>
    <w:rsid w:val="008C04B7"/>
    <w:rsid w:val="008D6BAB"/>
    <w:rsid w:val="008E2FCD"/>
    <w:rsid w:val="008E3D87"/>
    <w:rsid w:val="008F4EFA"/>
    <w:rsid w:val="00915E71"/>
    <w:rsid w:val="00923119"/>
    <w:rsid w:val="00963705"/>
    <w:rsid w:val="009716B1"/>
    <w:rsid w:val="0097460B"/>
    <w:rsid w:val="0097556E"/>
    <w:rsid w:val="00980F5E"/>
    <w:rsid w:val="00995854"/>
    <w:rsid w:val="009C153C"/>
    <w:rsid w:val="009C3550"/>
    <w:rsid w:val="009D21FC"/>
    <w:rsid w:val="009E7E3F"/>
    <w:rsid w:val="009F1490"/>
    <w:rsid w:val="009F4B6E"/>
    <w:rsid w:val="009F5A35"/>
    <w:rsid w:val="009F7763"/>
    <w:rsid w:val="00A30743"/>
    <w:rsid w:val="00A44EC3"/>
    <w:rsid w:val="00A63A2D"/>
    <w:rsid w:val="00A71ADB"/>
    <w:rsid w:val="00A81062"/>
    <w:rsid w:val="00A82926"/>
    <w:rsid w:val="00AB21C2"/>
    <w:rsid w:val="00AD5C11"/>
    <w:rsid w:val="00B01965"/>
    <w:rsid w:val="00B02D13"/>
    <w:rsid w:val="00B0378B"/>
    <w:rsid w:val="00B058CF"/>
    <w:rsid w:val="00B1106C"/>
    <w:rsid w:val="00B141B5"/>
    <w:rsid w:val="00B468EA"/>
    <w:rsid w:val="00B6185B"/>
    <w:rsid w:val="00B64C05"/>
    <w:rsid w:val="00B75060"/>
    <w:rsid w:val="00B76605"/>
    <w:rsid w:val="00B90845"/>
    <w:rsid w:val="00BB352E"/>
    <w:rsid w:val="00BC16EC"/>
    <w:rsid w:val="00BF1E8C"/>
    <w:rsid w:val="00C02037"/>
    <w:rsid w:val="00C0598A"/>
    <w:rsid w:val="00C27376"/>
    <w:rsid w:val="00C36FFE"/>
    <w:rsid w:val="00C50FCE"/>
    <w:rsid w:val="00C67BBF"/>
    <w:rsid w:val="00C8755F"/>
    <w:rsid w:val="00C90953"/>
    <w:rsid w:val="00CB09B0"/>
    <w:rsid w:val="00CC4256"/>
    <w:rsid w:val="00CD08C7"/>
    <w:rsid w:val="00CD2FAF"/>
    <w:rsid w:val="00CD60B1"/>
    <w:rsid w:val="00CD7E50"/>
    <w:rsid w:val="00CF243D"/>
    <w:rsid w:val="00CF6906"/>
    <w:rsid w:val="00D01BF5"/>
    <w:rsid w:val="00D04AEB"/>
    <w:rsid w:val="00D06859"/>
    <w:rsid w:val="00D15F99"/>
    <w:rsid w:val="00D31D45"/>
    <w:rsid w:val="00D81081"/>
    <w:rsid w:val="00D81FB6"/>
    <w:rsid w:val="00D9279A"/>
    <w:rsid w:val="00DE4F74"/>
    <w:rsid w:val="00DF69C0"/>
    <w:rsid w:val="00E04DD5"/>
    <w:rsid w:val="00E20BF8"/>
    <w:rsid w:val="00E2113D"/>
    <w:rsid w:val="00E57CA2"/>
    <w:rsid w:val="00E6130F"/>
    <w:rsid w:val="00E67747"/>
    <w:rsid w:val="00E77BCE"/>
    <w:rsid w:val="00E80623"/>
    <w:rsid w:val="00E82873"/>
    <w:rsid w:val="00E9190C"/>
    <w:rsid w:val="00EA3A9F"/>
    <w:rsid w:val="00EA4945"/>
    <w:rsid w:val="00EC1F47"/>
    <w:rsid w:val="00EC3DBE"/>
    <w:rsid w:val="00ED13E1"/>
    <w:rsid w:val="00EF4725"/>
    <w:rsid w:val="00F03977"/>
    <w:rsid w:val="00F55347"/>
    <w:rsid w:val="00F57C7A"/>
    <w:rsid w:val="00F612B4"/>
    <w:rsid w:val="00F709E8"/>
    <w:rsid w:val="00F70EAC"/>
    <w:rsid w:val="00F832A6"/>
    <w:rsid w:val="00F832F2"/>
    <w:rsid w:val="00F92D13"/>
    <w:rsid w:val="00FA75C9"/>
    <w:rsid w:val="00FC41F2"/>
    <w:rsid w:val="00FC49DB"/>
    <w:rsid w:val="00FD57BF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DEFF8"/>
  <w15:docId w15:val="{FA295A68-35DB-407C-A888-80B1AB1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57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4FC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64FC4"/>
    <w:rPr>
      <w:color w:val="954F72" w:themeColor="followedHyperlink"/>
      <w:u w:val="single"/>
    </w:rPr>
  </w:style>
  <w:style w:type="character" w:customStyle="1" w:styleId="FontStyle15">
    <w:name w:val="Font Style15"/>
    <w:rsid w:val="00674A11"/>
    <w:rPr>
      <w:rFonts w:ascii="Tahoma" w:hAnsi="Tahoma" w:cs="Tahoma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F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C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FE7"/>
  </w:style>
  <w:style w:type="paragraph" w:styleId="Stopka">
    <w:name w:val="footer"/>
    <w:basedOn w:val="Normalny"/>
    <w:link w:val="StopkaZnak"/>
    <w:uiPriority w:val="99"/>
    <w:unhideWhenUsed/>
    <w:rsid w:val="00285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FE7"/>
  </w:style>
  <w:style w:type="paragraph" w:customStyle="1" w:styleId="Default">
    <w:name w:val="Default"/>
    <w:rsid w:val="00274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378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D6F39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058CF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058C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6519-5EE9-4616-AF5A-04CF9A06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Pożarski Maciej</dc:creator>
  <cp:keywords/>
  <dc:description/>
  <cp:lastModifiedBy>Aneta Rydzewska</cp:lastModifiedBy>
  <cp:revision>8</cp:revision>
  <cp:lastPrinted>2024-10-10T14:34:00Z</cp:lastPrinted>
  <dcterms:created xsi:type="dcterms:W3CDTF">2025-08-14T07:31:00Z</dcterms:created>
  <dcterms:modified xsi:type="dcterms:W3CDTF">2025-09-04T05:44:00Z</dcterms:modified>
</cp:coreProperties>
</file>