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E0E0B" w14:textId="77777777" w:rsidR="00FB6A76" w:rsidRDefault="00FB6A76" w:rsidP="00AC5A72">
      <w:pPr>
        <w:jc w:val="center"/>
        <w:rPr>
          <w:b/>
          <w:bCs/>
          <w:sz w:val="26"/>
          <w:szCs w:val="26"/>
        </w:rPr>
      </w:pPr>
    </w:p>
    <w:p w14:paraId="0E887D3C" w14:textId="18331E9D" w:rsidR="00AC087F" w:rsidRDefault="00AC087F" w:rsidP="00AC087F">
      <w:pPr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Załącznik nr </w:t>
      </w:r>
      <w:r w:rsidR="00FB6A76">
        <w:rPr>
          <w:b/>
          <w:bCs/>
          <w:sz w:val="26"/>
          <w:szCs w:val="26"/>
        </w:rPr>
        <w:t>2</w:t>
      </w:r>
      <w:r>
        <w:rPr>
          <w:b/>
          <w:bCs/>
          <w:sz w:val="26"/>
          <w:szCs w:val="26"/>
        </w:rPr>
        <w:t xml:space="preserve"> do SWZ</w:t>
      </w:r>
    </w:p>
    <w:p w14:paraId="0D77D5B5" w14:textId="5D8C398F" w:rsidR="00785F17" w:rsidRPr="00785F17" w:rsidRDefault="00785F17" w:rsidP="00AC5A72">
      <w:pPr>
        <w:jc w:val="center"/>
        <w:rPr>
          <w:b/>
          <w:bCs/>
          <w:sz w:val="26"/>
          <w:szCs w:val="26"/>
        </w:rPr>
      </w:pPr>
      <w:r w:rsidRPr="00785F17">
        <w:rPr>
          <w:b/>
          <w:bCs/>
          <w:sz w:val="26"/>
          <w:szCs w:val="26"/>
        </w:rPr>
        <w:t xml:space="preserve">Remont </w:t>
      </w:r>
      <w:r w:rsidR="00AC087F">
        <w:rPr>
          <w:b/>
          <w:bCs/>
          <w:sz w:val="26"/>
          <w:szCs w:val="26"/>
        </w:rPr>
        <w:t>komina</w:t>
      </w:r>
      <w:r w:rsidR="006E6551">
        <w:rPr>
          <w:b/>
          <w:bCs/>
          <w:sz w:val="26"/>
          <w:szCs w:val="26"/>
        </w:rPr>
        <w:t xml:space="preserve"> stalowego kotłowni </w:t>
      </w:r>
      <w:proofErr w:type="spellStart"/>
      <w:r w:rsidR="006E6551">
        <w:rPr>
          <w:b/>
          <w:bCs/>
          <w:sz w:val="26"/>
          <w:szCs w:val="26"/>
        </w:rPr>
        <w:t>biomasowej</w:t>
      </w:r>
      <w:proofErr w:type="spellEnd"/>
      <w:r w:rsidR="006E6551">
        <w:rPr>
          <w:b/>
          <w:bCs/>
          <w:sz w:val="26"/>
          <w:szCs w:val="26"/>
        </w:rPr>
        <w:t xml:space="preserve"> 5 MW </w:t>
      </w:r>
      <w:r w:rsidR="00CA6646">
        <w:rPr>
          <w:b/>
          <w:bCs/>
          <w:sz w:val="26"/>
          <w:szCs w:val="26"/>
        </w:rPr>
        <w:t>zlokalizowanej w</w:t>
      </w:r>
      <w:r w:rsidR="006E6551">
        <w:rPr>
          <w:b/>
          <w:bCs/>
          <w:sz w:val="26"/>
          <w:szCs w:val="26"/>
        </w:rPr>
        <w:t xml:space="preserve"> </w:t>
      </w:r>
      <w:r w:rsidR="004F64F6">
        <w:rPr>
          <w:b/>
          <w:bCs/>
          <w:sz w:val="26"/>
          <w:szCs w:val="26"/>
        </w:rPr>
        <w:t>P</w:t>
      </w:r>
      <w:r w:rsidR="006E6551">
        <w:rPr>
          <w:b/>
          <w:bCs/>
          <w:sz w:val="26"/>
          <w:szCs w:val="26"/>
        </w:rPr>
        <w:t xml:space="preserve">rzedsiębiorstwie </w:t>
      </w:r>
      <w:r w:rsidR="00CA6646">
        <w:rPr>
          <w:b/>
          <w:bCs/>
          <w:sz w:val="26"/>
          <w:szCs w:val="26"/>
        </w:rPr>
        <w:t>Energetyki Cieplnej</w:t>
      </w:r>
      <w:r w:rsidR="006E6551">
        <w:rPr>
          <w:b/>
          <w:bCs/>
          <w:sz w:val="26"/>
          <w:szCs w:val="26"/>
        </w:rPr>
        <w:t xml:space="preserve"> w Ełk przy </w:t>
      </w:r>
      <w:r w:rsidR="00CA6646">
        <w:rPr>
          <w:b/>
          <w:bCs/>
          <w:sz w:val="26"/>
          <w:szCs w:val="26"/>
        </w:rPr>
        <w:t>ulicy Ciepłej</w:t>
      </w:r>
      <w:r w:rsidR="006E6551">
        <w:rPr>
          <w:b/>
          <w:bCs/>
          <w:sz w:val="26"/>
          <w:szCs w:val="26"/>
        </w:rPr>
        <w:t xml:space="preserve"> 10.</w:t>
      </w:r>
    </w:p>
    <w:p w14:paraId="0829114D" w14:textId="77777777" w:rsidR="00C12B68" w:rsidRPr="00C67FDC" w:rsidRDefault="00C12B68" w:rsidP="00C12B68">
      <w:pPr>
        <w:pStyle w:val="Akapitzlist"/>
        <w:tabs>
          <w:tab w:val="left" w:pos="426"/>
        </w:tabs>
        <w:spacing w:line="276" w:lineRule="auto"/>
        <w:ind w:left="1069"/>
        <w:jc w:val="center"/>
        <w:rPr>
          <w:b/>
          <w:shd w:val="clear" w:color="auto" w:fill="FFFFFF"/>
          <w:lang w:eastAsia="ar-SA"/>
        </w:rPr>
      </w:pPr>
      <w:r w:rsidRPr="00C67FDC">
        <w:rPr>
          <w:b/>
        </w:rPr>
        <w:t>„</w:t>
      </w:r>
      <w:r w:rsidRPr="00C67FDC">
        <w:rPr>
          <w:rStyle w:val="dane1"/>
          <w:b/>
          <w:i/>
          <w:color w:val="auto"/>
        </w:rPr>
        <w:t xml:space="preserve">REMONT </w:t>
      </w:r>
      <w:r>
        <w:rPr>
          <w:rStyle w:val="dane1"/>
          <w:b/>
          <w:i/>
          <w:color w:val="auto"/>
        </w:rPr>
        <w:t>KOMINA</w:t>
      </w:r>
      <w:r w:rsidRPr="00C67FDC">
        <w:rPr>
          <w:rStyle w:val="dane1"/>
          <w:b/>
          <w:i/>
          <w:color w:val="auto"/>
        </w:rPr>
        <w:t xml:space="preserve"> STALOWEGO</w:t>
      </w:r>
      <w:r>
        <w:rPr>
          <w:rStyle w:val="dane1"/>
          <w:b/>
          <w:i/>
          <w:color w:val="auto"/>
        </w:rPr>
        <w:t xml:space="preserve"> H=30M</w:t>
      </w:r>
      <w:r w:rsidRPr="00C67FDC">
        <w:rPr>
          <w:rStyle w:val="dane1"/>
          <w:b/>
          <w:i/>
          <w:color w:val="auto"/>
        </w:rPr>
        <w:t xml:space="preserve"> KOTŁOWNI BIOMASOWEJ 5 MW”</w:t>
      </w:r>
      <w:r w:rsidRPr="00C67FDC">
        <w:rPr>
          <w:b/>
          <w:shd w:val="clear" w:color="auto" w:fill="FFFFFF"/>
          <w:lang w:eastAsia="ar-SA"/>
        </w:rPr>
        <w:t>.</w:t>
      </w:r>
    </w:p>
    <w:p w14:paraId="15AF2C08" w14:textId="77777777" w:rsidR="00785F17" w:rsidRPr="00785F17" w:rsidRDefault="00785F17" w:rsidP="00785F17">
      <w:pPr>
        <w:rPr>
          <w:b/>
          <w:bCs/>
          <w:i/>
          <w:iCs/>
          <w:sz w:val="26"/>
          <w:szCs w:val="26"/>
          <w:u w:val="single"/>
        </w:rPr>
      </w:pPr>
    </w:p>
    <w:p w14:paraId="5067E10A" w14:textId="11ED694D" w:rsidR="00667B15" w:rsidRPr="00213991" w:rsidRDefault="000F2853" w:rsidP="0023729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Opis przedmiotu zamówienia (OPZ) </w:t>
      </w:r>
    </w:p>
    <w:p w14:paraId="40C91946" w14:textId="45E4B3A0" w:rsidR="00C12B68" w:rsidRPr="00C12B68" w:rsidRDefault="00C12B68" w:rsidP="00C12B68">
      <w:pPr>
        <w:pStyle w:val="Akapitzlist"/>
        <w:numPr>
          <w:ilvl w:val="0"/>
          <w:numId w:val="1"/>
        </w:numPr>
        <w:jc w:val="both"/>
        <w:rPr>
          <w:b/>
          <w:bCs/>
          <w:i/>
          <w:iCs/>
          <w:sz w:val="26"/>
          <w:szCs w:val="26"/>
          <w:u w:val="single"/>
        </w:rPr>
      </w:pPr>
      <w:r w:rsidRPr="00C12B68">
        <w:rPr>
          <w:b/>
          <w:bCs/>
          <w:i/>
          <w:iCs/>
          <w:sz w:val="26"/>
          <w:szCs w:val="26"/>
          <w:u w:val="single"/>
        </w:rPr>
        <w:t xml:space="preserve">Prace będą wykonywane w </w:t>
      </w:r>
      <w:r w:rsidRPr="00C12B68">
        <w:rPr>
          <w:b/>
          <w:bCs/>
          <w:sz w:val="26"/>
          <w:szCs w:val="26"/>
          <w:u w:val="single"/>
        </w:rPr>
        <w:t>Przedsiębiorstwie Energetyki Cieplnej w Ełk przy ulicy Ciepłej 10, 19-300 Ełk.</w:t>
      </w:r>
    </w:p>
    <w:p w14:paraId="41FEBD30" w14:textId="7272FFB8" w:rsidR="00830003" w:rsidRDefault="00213991">
      <w:pPr>
        <w:pStyle w:val="Akapitzlist"/>
        <w:numPr>
          <w:ilvl w:val="0"/>
          <w:numId w:val="1"/>
        </w:numPr>
        <w:rPr>
          <w:b/>
          <w:bCs/>
          <w:i/>
          <w:iCs/>
          <w:sz w:val="26"/>
          <w:szCs w:val="26"/>
          <w:u w:val="single"/>
        </w:rPr>
      </w:pPr>
      <w:r w:rsidRPr="00C12B68">
        <w:rPr>
          <w:b/>
          <w:bCs/>
          <w:i/>
          <w:iCs/>
          <w:sz w:val="26"/>
          <w:szCs w:val="26"/>
          <w:u w:val="single"/>
        </w:rPr>
        <w:t xml:space="preserve">Ogólna </w:t>
      </w:r>
      <w:r w:rsidR="00E36E3E" w:rsidRPr="00C12B68">
        <w:rPr>
          <w:b/>
          <w:bCs/>
          <w:i/>
          <w:iCs/>
          <w:sz w:val="26"/>
          <w:szCs w:val="26"/>
          <w:u w:val="single"/>
        </w:rPr>
        <w:t xml:space="preserve">charakterystyka </w:t>
      </w:r>
      <w:r w:rsidR="00CA6646" w:rsidRPr="00C12B68">
        <w:rPr>
          <w:b/>
          <w:bCs/>
          <w:i/>
          <w:iCs/>
          <w:sz w:val="26"/>
          <w:szCs w:val="26"/>
          <w:u w:val="single"/>
        </w:rPr>
        <w:t>komina H</w:t>
      </w:r>
      <w:r w:rsidR="00CA6646">
        <w:rPr>
          <w:b/>
          <w:bCs/>
          <w:i/>
          <w:iCs/>
          <w:sz w:val="26"/>
          <w:szCs w:val="26"/>
          <w:u w:val="single"/>
        </w:rPr>
        <w:t xml:space="preserve">=30 m </w:t>
      </w:r>
      <w:r w:rsidR="00E36E3E">
        <w:rPr>
          <w:b/>
          <w:bCs/>
          <w:i/>
          <w:iCs/>
          <w:sz w:val="26"/>
          <w:szCs w:val="26"/>
          <w:u w:val="single"/>
        </w:rPr>
        <w:t xml:space="preserve"> </w:t>
      </w:r>
    </w:p>
    <w:p w14:paraId="2EF360CC" w14:textId="77777777" w:rsidR="00CA6646" w:rsidRDefault="00CA6646" w:rsidP="00237298">
      <w:pPr>
        <w:spacing w:after="0"/>
        <w:rPr>
          <w:sz w:val="24"/>
          <w:szCs w:val="24"/>
        </w:rPr>
      </w:pPr>
      <w:r>
        <w:rPr>
          <w:sz w:val="24"/>
          <w:szCs w:val="24"/>
        </w:rPr>
        <w:t>K</w:t>
      </w:r>
      <w:r w:rsidRPr="00CA6646">
        <w:rPr>
          <w:sz w:val="24"/>
          <w:szCs w:val="24"/>
        </w:rPr>
        <w:t xml:space="preserve">omin segmentowy, wykonany przez specjalistyczną firmę Jeremias. Podstawowe dane komina: </w:t>
      </w:r>
    </w:p>
    <w:p w14:paraId="1D29F326" w14:textId="301BD674" w:rsidR="00DC7999" w:rsidRDefault="00CA6646">
      <w:pPr>
        <w:pStyle w:val="Akapitzlist"/>
        <w:numPr>
          <w:ilvl w:val="0"/>
          <w:numId w:val="7"/>
        </w:numPr>
        <w:spacing w:after="0"/>
        <w:rPr>
          <w:sz w:val="24"/>
          <w:szCs w:val="24"/>
        </w:rPr>
      </w:pPr>
      <w:r w:rsidRPr="00DC7999">
        <w:rPr>
          <w:sz w:val="24"/>
          <w:szCs w:val="24"/>
        </w:rPr>
        <w:t>system DW-</w:t>
      </w:r>
      <w:r w:rsidR="00552048">
        <w:rPr>
          <w:sz w:val="24"/>
          <w:szCs w:val="24"/>
        </w:rPr>
        <w:t>AL</w:t>
      </w:r>
      <w:r w:rsidRPr="00DC7999">
        <w:rPr>
          <w:sz w:val="24"/>
          <w:szCs w:val="24"/>
        </w:rPr>
        <w:t>;</w:t>
      </w:r>
    </w:p>
    <w:p w14:paraId="42DBB3D0" w14:textId="77777777" w:rsidR="00DC7999" w:rsidRDefault="00CA6646">
      <w:pPr>
        <w:pStyle w:val="Akapitzlist"/>
        <w:numPr>
          <w:ilvl w:val="0"/>
          <w:numId w:val="7"/>
        </w:numPr>
        <w:spacing w:after="0"/>
        <w:rPr>
          <w:sz w:val="24"/>
          <w:szCs w:val="24"/>
        </w:rPr>
      </w:pPr>
      <w:r w:rsidRPr="00DC7999">
        <w:rPr>
          <w:sz w:val="24"/>
          <w:szCs w:val="24"/>
        </w:rPr>
        <w:t>średnica wewnętrzna Ø1000 mm;</w:t>
      </w:r>
    </w:p>
    <w:p w14:paraId="22D66A87" w14:textId="77777777" w:rsidR="00DC7999" w:rsidRDefault="00CA6646">
      <w:pPr>
        <w:pStyle w:val="Akapitzlist"/>
        <w:numPr>
          <w:ilvl w:val="0"/>
          <w:numId w:val="7"/>
        </w:numPr>
        <w:spacing w:after="0"/>
        <w:rPr>
          <w:sz w:val="24"/>
          <w:szCs w:val="24"/>
        </w:rPr>
      </w:pPr>
      <w:r w:rsidRPr="00DC7999">
        <w:rPr>
          <w:sz w:val="24"/>
          <w:szCs w:val="24"/>
        </w:rPr>
        <w:t xml:space="preserve">średnica zewnętrzna Ø1065 mm; </w:t>
      </w:r>
    </w:p>
    <w:p w14:paraId="05BD390E" w14:textId="77777777" w:rsidR="00DC7999" w:rsidRDefault="00CA6646">
      <w:pPr>
        <w:pStyle w:val="Akapitzlist"/>
        <w:numPr>
          <w:ilvl w:val="0"/>
          <w:numId w:val="7"/>
        </w:numPr>
        <w:spacing w:after="0"/>
        <w:rPr>
          <w:sz w:val="24"/>
          <w:szCs w:val="24"/>
        </w:rPr>
      </w:pPr>
      <w:r w:rsidRPr="00DC7999">
        <w:rPr>
          <w:sz w:val="24"/>
          <w:szCs w:val="24"/>
        </w:rPr>
        <w:t>wysokość od poz. terenu - 30 m;</w:t>
      </w:r>
    </w:p>
    <w:p w14:paraId="0462B78B" w14:textId="77777777" w:rsidR="00DC7999" w:rsidRDefault="00CA6646">
      <w:pPr>
        <w:pStyle w:val="Akapitzlist"/>
        <w:numPr>
          <w:ilvl w:val="0"/>
          <w:numId w:val="7"/>
        </w:numPr>
        <w:spacing w:after="0"/>
        <w:rPr>
          <w:sz w:val="24"/>
          <w:szCs w:val="24"/>
        </w:rPr>
      </w:pPr>
      <w:r w:rsidRPr="00DC7999">
        <w:rPr>
          <w:sz w:val="24"/>
          <w:szCs w:val="24"/>
        </w:rPr>
        <w:t>izolacja producenta - 32 mm;</w:t>
      </w:r>
    </w:p>
    <w:p w14:paraId="1205D181" w14:textId="4BD00E87" w:rsidR="00DC7999" w:rsidRDefault="00CA6646">
      <w:pPr>
        <w:pStyle w:val="Akapitzlist"/>
        <w:numPr>
          <w:ilvl w:val="0"/>
          <w:numId w:val="7"/>
        </w:numPr>
        <w:spacing w:after="0"/>
        <w:rPr>
          <w:sz w:val="24"/>
          <w:szCs w:val="24"/>
        </w:rPr>
      </w:pPr>
      <w:r w:rsidRPr="00DC7999">
        <w:rPr>
          <w:sz w:val="24"/>
          <w:szCs w:val="24"/>
        </w:rPr>
        <w:t xml:space="preserve">materiał płaszcza wewnętrznego </w:t>
      </w:r>
      <w:r w:rsidR="004E7686">
        <w:rPr>
          <w:sz w:val="24"/>
          <w:szCs w:val="24"/>
        </w:rPr>
        <w:t>1,</w:t>
      </w:r>
      <w:r w:rsidR="0020728E">
        <w:rPr>
          <w:sz w:val="24"/>
          <w:szCs w:val="24"/>
        </w:rPr>
        <w:t>4404</w:t>
      </w:r>
    </w:p>
    <w:p w14:paraId="3100DFD4" w14:textId="77777777" w:rsidR="00DC7999" w:rsidRDefault="00CA6646">
      <w:pPr>
        <w:pStyle w:val="Akapitzlist"/>
        <w:numPr>
          <w:ilvl w:val="0"/>
          <w:numId w:val="7"/>
        </w:numPr>
        <w:spacing w:after="0"/>
        <w:rPr>
          <w:sz w:val="24"/>
          <w:szCs w:val="24"/>
        </w:rPr>
      </w:pPr>
      <w:r w:rsidRPr="00DC7999">
        <w:rPr>
          <w:sz w:val="24"/>
          <w:szCs w:val="24"/>
        </w:rPr>
        <w:t xml:space="preserve">grubość </w:t>
      </w:r>
      <w:r w:rsidR="008D37F7" w:rsidRPr="00DC7999">
        <w:rPr>
          <w:sz w:val="24"/>
          <w:szCs w:val="24"/>
        </w:rPr>
        <w:t>wkładu 1</w:t>
      </w:r>
      <w:r w:rsidRPr="00DC7999">
        <w:rPr>
          <w:sz w:val="24"/>
          <w:szCs w:val="24"/>
        </w:rPr>
        <w:t xml:space="preserve"> mm, </w:t>
      </w:r>
    </w:p>
    <w:p w14:paraId="43EE5B11" w14:textId="77777777" w:rsidR="00DC7999" w:rsidRDefault="00CA6646">
      <w:pPr>
        <w:pStyle w:val="Akapitzlist"/>
        <w:numPr>
          <w:ilvl w:val="0"/>
          <w:numId w:val="7"/>
        </w:numPr>
        <w:spacing w:after="0"/>
        <w:rPr>
          <w:sz w:val="24"/>
          <w:szCs w:val="24"/>
        </w:rPr>
      </w:pPr>
      <w:r w:rsidRPr="00DC7999">
        <w:rPr>
          <w:sz w:val="24"/>
          <w:szCs w:val="24"/>
        </w:rPr>
        <w:t>materiał płaszcza zewnętrznego - 1.4301,</w:t>
      </w:r>
    </w:p>
    <w:p w14:paraId="48D0B316" w14:textId="77777777" w:rsidR="00DC7999" w:rsidRDefault="00CA6646">
      <w:pPr>
        <w:pStyle w:val="Akapitzlist"/>
        <w:numPr>
          <w:ilvl w:val="0"/>
          <w:numId w:val="7"/>
        </w:numPr>
        <w:spacing w:after="0"/>
        <w:rPr>
          <w:sz w:val="24"/>
          <w:szCs w:val="24"/>
        </w:rPr>
      </w:pPr>
      <w:r w:rsidRPr="00DC7999">
        <w:rPr>
          <w:sz w:val="24"/>
          <w:szCs w:val="24"/>
        </w:rPr>
        <w:t xml:space="preserve">grubość </w:t>
      </w:r>
      <w:r w:rsidR="008D37F7" w:rsidRPr="00DC7999">
        <w:rPr>
          <w:sz w:val="24"/>
          <w:szCs w:val="24"/>
        </w:rPr>
        <w:t xml:space="preserve">1 mm, </w:t>
      </w:r>
    </w:p>
    <w:p w14:paraId="10484053" w14:textId="77777777" w:rsidR="00DC7999" w:rsidRDefault="00EB1C91">
      <w:pPr>
        <w:pStyle w:val="Akapitzlist"/>
        <w:numPr>
          <w:ilvl w:val="0"/>
          <w:numId w:val="7"/>
        </w:numPr>
        <w:spacing w:after="0"/>
        <w:rPr>
          <w:sz w:val="24"/>
          <w:szCs w:val="24"/>
        </w:rPr>
      </w:pPr>
      <w:r w:rsidRPr="00DC7999">
        <w:rPr>
          <w:sz w:val="24"/>
          <w:szCs w:val="24"/>
        </w:rPr>
        <w:t xml:space="preserve">króćce pomiarowe </w:t>
      </w:r>
    </w:p>
    <w:p w14:paraId="67DE0F83" w14:textId="77777777" w:rsidR="00DC7999" w:rsidRDefault="002D4529">
      <w:pPr>
        <w:pStyle w:val="Akapitzlist"/>
        <w:numPr>
          <w:ilvl w:val="0"/>
          <w:numId w:val="7"/>
        </w:numPr>
        <w:spacing w:after="0"/>
        <w:rPr>
          <w:sz w:val="24"/>
          <w:szCs w:val="24"/>
        </w:rPr>
      </w:pPr>
      <w:r w:rsidRPr="00DC7999">
        <w:rPr>
          <w:sz w:val="24"/>
          <w:szCs w:val="24"/>
        </w:rPr>
        <w:t xml:space="preserve">fundament komina wraz z konstrukcją wsporczą. </w:t>
      </w:r>
    </w:p>
    <w:p w14:paraId="099749B8" w14:textId="329DB964" w:rsidR="004F64F6" w:rsidRDefault="00C30B52">
      <w:pPr>
        <w:pStyle w:val="Akapitzlist"/>
        <w:numPr>
          <w:ilvl w:val="0"/>
          <w:numId w:val="7"/>
        </w:numPr>
        <w:spacing w:after="0"/>
        <w:rPr>
          <w:sz w:val="24"/>
          <w:szCs w:val="24"/>
        </w:rPr>
      </w:pPr>
      <w:r w:rsidRPr="00DC7999">
        <w:rPr>
          <w:sz w:val="24"/>
          <w:szCs w:val="24"/>
        </w:rPr>
        <w:t xml:space="preserve">kompensatory </w:t>
      </w:r>
      <w:r w:rsidR="00237298" w:rsidRPr="00DC7999">
        <w:rPr>
          <w:sz w:val="24"/>
          <w:szCs w:val="24"/>
        </w:rPr>
        <w:t>dwóch</w:t>
      </w:r>
      <w:r w:rsidRPr="00DC7999">
        <w:rPr>
          <w:sz w:val="24"/>
          <w:szCs w:val="24"/>
        </w:rPr>
        <w:t xml:space="preserve"> </w:t>
      </w:r>
      <w:r w:rsidR="004F64F6" w:rsidRPr="00DC7999">
        <w:rPr>
          <w:sz w:val="24"/>
          <w:szCs w:val="24"/>
        </w:rPr>
        <w:t>króćców” czopuchów</w:t>
      </w:r>
      <w:r w:rsidRPr="00DC7999">
        <w:rPr>
          <w:sz w:val="24"/>
          <w:szCs w:val="24"/>
        </w:rPr>
        <w:t xml:space="preserve">” dolotowych spalin do komina. </w:t>
      </w:r>
    </w:p>
    <w:p w14:paraId="4E50FDE6" w14:textId="7C89FE18" w:rsidR="00FB7A5F" w:rsidRDefault="00FB7A5F" w:rsidP="00FB7A5F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1D0F66EC" wp14:editId="6A159D68">
            <wp:extent cx="3124835" cy="3919993"/>
            <wp:effectExtent l="0" t="0" r="0" b="4445"/>
            <wp:docPr id="110315274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579" cy="393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993DA" w14:textId="0FCDED4F" w:rsidR="00C12B68" w:rsidRPr="00FB6A76" w:rsidRDefault="00FB7A5F" w:rsidP="00FB6A76">
      <w:pPr>
        <w:jc w:val="center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0F5E5778" wp14:editId="533B66D3">
            <wp:extent cx="3099756" cy="3740350"/>
            <wp:effectExtent l="0" t="0" r="5715" b="0"/>
            <wp:docPr id="12974679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918" cy="376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92521" w14:textId="77777777" w:rsidR="00C12B68" w:rsidRPr="00C12B68" w:rsidRDefault="00C12B68" w:rsidP="00C12B68">
      <w:pPr>
        <w:rPr>
          <w:b/>
          <w:bCs/>
          <w:i/>
          <w:iCs/>
          <w:sz w:val="26"/>
          <w:szCs w:val="26"/>
          <w:u w:val="single"/>
        </w:rPr>
      </w:pPr>
    </w:p>
    <w:p w14:paraId="5278B94B" w14:textId="71CBE59A" w:rsidR="000F2853" w:rsidRDefault="00F57867">
      <w:pPr>
        <w:pStyle w:val="Akapitzlist"/>
        <w:numPr>
          <w:ilvl w:val="0"/>
          <w:numId w:val="1"/>
        </w:numPr>
        <w:rPr>
          <w:b/>
          <w:bCs/>
          <w:i/>
          <w:iCs/>
          <w:sz w:val="26"/>
          <w:szCs w:val="26"/>
          <w:u w:val="single"/>
        </w:rPr>
      </w:pPr>
      <w:r>
        <w:rPr>
          <w:b/>
          <w:bCs/>
          <w:i/>
          <w:iCs/>
          <w:sz w:val="26"/>
          <w:szCs w:val="26"/>
          <w:u w:val="single"/>
        </w:rPr>
        <w:t xml:space="preserve">Zakres prac </w:t>
      </w:r>
    </w:p>
    <w:p w14:paraId="31FDA615" w14:textId="77777777" w:rsidR="00ED3531" w:rsidRDefault="00ED3531" w:rsidP="00ED3531">
      <w:pPr>
        <w:pStyle w:val="Akapitzlist"/>
        <w:rPr>
          <w:b/>
          <w:bCs/>
          <w:i/>
          <w:iCs/>
          <w:sz w:val="26"/>
          <w:szCs w:val="26"/>
          <w:u w:val="single"/>
        </w:rPr>
      </w:pPr>
    </w:p>
    <w:p w14:paraId="4B7BBB27" w14:textId="22B0AC69" w:rsidR="003B6E65" w:rsidRPr="00516492" w:rsidRDefault="003B6E65">
      <w:pPr>
        <w:pStyle w:val="Akapitzlist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16492">
        <w:rPr>
          <w:rFonts w:cstheme="minorHAnsi"/>
          <w:sz w:val="24"/>
          <w:szCs w:val="24"/>
        </w:rPr>
        <w:t xml:space="preserve">Zabezpieczenie miejsca prac poprzez wygrodzenie terenu robót taśmą ostrzegawczą oraz niezbędnym sprzętem BHP. </w:t>
      </w:r>
    </w:p>
    <w:p w14:paraId="613F8184" w14:textId="4F36ED0C" w:rsidR="008A5510" w:rsidRPr="00516492" w:rsidRDefault="004306F3">
      <w:pPr>
        <w:pStyle w:val="Akapitzlist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16492">
        <w:rPr>
          <w:rFonts w:cstheme="minorHAnsi"/>
          <w:sz w:val="24"/>
          <w:szCs w:val="24"/>
        </w:rPr>
        <w:t>Projekt wykonawczy trzonu komina dwupłaszczowego d=1000mm i H=30m;</w:t>
      </w:r>
      <w:r w:rsidR="008A5510" w:rsidRPr="00516492">
        <w:rPr>
          <w:rFonts w:cstheme="minorHAnsi"/>
          <w:sz w:val="24"/>
          <w:szCs w:val="24"/>
        </w:rPr>
        <w:t xml:space="preserve"> z gat. 1,4539</w:t>
      </w:r>
      <w:r w:rsidR="00874717">
        <w:rPr>
          <w:rFonts w:cstheme="minorHAnsi"/>
          <w:sz w:val="24"/>
          <w:szCs w:val="24"/>
        </w:rPr>
        <w:t xml:space="preserve"> </w:t>
      </w:r>
      <w:r w:rsidR="00874717" w:rsidRPr="00874717">
        <w:rPr>
          <w:rFonts w:cstheme="minorHAnsi"/>
          <w:b/>
          <w:bCs/>
          <w:sz w:val="24"/>
          <w:szCs w:val="24"/>
        </w:rPr>
        <w:t>(904L)</w:t>
      </w:r>
      <w:r w:rsidR="008A5510" w:rsidRPr="00516492">
        <w:rPr>
          <w:rFonts w:cstheme="minorHAnsi"/>
          <w:sz w:val="24"/>
          <w:szCs w:val="24"/>
        </w:rPr>
        <w:t xml:space="preserve"> i gr.=2 mm </w:t>
      </w:r>
    </w:p>
    <w:p w14:paraId="06249905" w14:textId="1EB60EBA" w:rsidR="008A5510" w:rsidRPr="00516492" w:rsidRDefault="008A5510">
      <w:pPr>
        <w:pStyle w:val="Akapitzlist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16492">
        <w:rPr>
          <w:rFonts w:cstheme="minorHAnsi"/>
          <w:sz w:val="24"/>
          <w:szCs w:val="24"/>
        </w:rPr>
        <w:t>Adaptacja projektowa wieży wsporczej pod posadowienie nowego komina;</w:t>
      </w:r>
    </w:p>
    <w:p w14:paraId="77A77792" w14:textId="4AC388B2" w:rsidR="009904AE" w:rsidRPr="00516492" w:rsidRDefault="009904AE">
      <w:pPr>
        <w:pStyle w:val="Akapitzlist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16492">
        <w:rPr>
          <w:rFonts w:cstheme="minorHAnsi"/>
          <w:sz w:val="24"/>
          <w:szCs w:val="24"/>
        </w:rPr>
        <w:t>Adaptacja projektu fundamentu pod nowy komin;</w:t>
      </w:r>
    </w:p>
    <w:p w14:paraId="147EEF97" w14:textId="784FD5B8" w:rsidR="00E004E4" w:rsidRPr="00516492" w:rsidRDefault="00E004E4">
      <w:pPr>
        <w:pStyle w:val="Akapitzlist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16492">
        <w:rPr>
          <w:rFonts w:cstheme="minorHAnsi"/>
          <w:sz w:val="24"/>
          <w:szCs w:val="24"/>
        </w:rPr>
        <w:t xml:space="preserve">Demontaż istniejącego wkładu komina do kompensatorów </w:t>
      </w:r>
    </w:p>
    <w:p w14:paraId="607C5F4D" w14:textId="38D7DA45" w:rsidR="008A5510" w:rsidRPr="00516492" w:rsidRDefault="008A5510">
      <w:pPr>
        <w:pStyle w:val="Akapitzlist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16492">
        <w:rPr>
          <w:rFonts w:cstheme="minorHAnsi"/>
          <w:sz w:val="24"/>
          <w:szCs w:val="24"/>
        </w:rPr>
        <w:t>Wykonanie komina</w:t>
      </w:r>
      <w:r w:rsidR="00087A7A">
        <w:rPr>
          <w:rFonts w:cstheme="minorHAnsi"/>
          <w:sz w:val="24"/>
          <w:szCs w:val="24"/>
        </w:rPr>
        <w:t xml:space="preserve"> w technologii:</w:t>
      </w:r>
    </w:p>
    <w:p w14:paraId="186B707A" w14:textId="16B04F2E" w:rsidR="00E004E4" w:rsidRPr="00516492" w:rsidRDefault="008A5510">
      <w:pPr>
        <w:pStyle w:val="Akapitzlist"/>
        <w:numPr>
          <w:ilvl w:val="0"/>
          <w:numId w:val="5"/>
        </w:numPr>
        <w:rPr>
          <w:rFonts w:cstheme="minorHAnsi"/>
          <w:sz w:val="24"/>
          <w:szCs w:val="24"/>
        </w:rPr>
      </w:pPr>
      <w:r w:rsidRPr="00516492">
        <w:rPr>
          <w:rFonts w:cstheme="minorHAnsi"/>
          <w:sz w:val="24"/>
          <w:szCs w:val="24"/>
        </w:rPr>
        <w:t>Komin stalowy dwupłaszczowy o średnicy wew. D=1000mm</w:t>
      </w:r>
      <w:r w:rsidR="00087A7A">
        <w:rPr>
          <w:rFonts w:cstheme="minorHAnsi"/>
          <w:sz w:val="24"/>
          <w:szCs w:val="24"/>
        </w:rPr>
        <w:t xml:space="preserve"> o gr. =</w:t>
      </w:r>
      <w:r w:rsidRPr="00516492">
        <w:rPr>
          <w:rFonts w:cstheme="minorHAnsi"/>
          <w:sz w:val="24"/>
          <w:szCs w:val="24"/>
        </w:rPr>
        <w:t>2mm w gatunku 1.4539</w:t>
      </w:r>
      <w:r w:rsidR="00874717">
        <w:rPr>
          <w:rFonts w:cstheme="minorHAnsi"/>
          <w:sz w:val="24"/>
          <w:szCs w:val="24"/>
        </w:rPr>
        <w:t xml:space="preserve"> </w:t>
      </w:r>
      <w:r w:rsidR="00874717" w:rsidRPr="00874717">
        <w:rPr>
          <w:rFonts w:cstheme="minorHAnsi"/>
          <w:b/>
          <w:bCs/>
          <w:sz w:val="24"/>
          <w:szCs w:val="24"/>
        </w:rPr>
        <w:t>(904L)</w:t>
      </w:r>
      <w:r w:rsidRPr="00516492">
        <w:rPr>
          <w:rFonts w:cstheme="minorHAnsi"/>
          <w:sz w:val="24"/>
          <w:szCs w:val="24"/>
        </w:rPr>
        <w:t>. Izolacja komina z łupka gr.32mm, pokrytego izolacji blachą wybłyszczaną w gatunku 1.4301</w:t>
      </w:r>
      <w:r w:rsidR="00980B41">
        <w:rPr>
          <w:rFonts w:cstheme="minorHAnsi"/>
          <w:sz w:val="24"/>
          <w:szCs w:val="24"/>
        </w:rPr>
        <w:t xml:space="preserve"> </w:t>
      </w:r>
      <w:r w:rsidR="00980B41" w:rsidRPr="00980B41">
        <w:rPr>
          <w:rFonts w:cstheme="minorHAnsi"/>
          <w:b/>
          <w:bCs/>
          <w:sz w:val="24"/>
          <w:szCs w:val="24"/>
        </w:rPr>
        <w:t>(304</w:t>
      </w:r>
      <w:r w:rsidR="00835EB5" w:rsidRPr="00980B41">
        <w:rPr>
          <w:rFonts w:cstheme="minorHAnsi"/>
          <w:b/>
          <w:bCs/>
          <w:sz w:val="24"/>
          <w:szCs w:val="24"/>
        </w:rPr>
        <w:t>)</w:t>
      </w:r>
      <w:r w:rsidR="00835EB5">
        <w:rPr>
          <w:rFonts w:cstheme="minorHAnsi"/>
          <w:sz w:val="24"/>
          <w:szCs w:val="24"/>
        </w:rPr>
        <w:t xml:space="preserve"> </w:t>
      </w:r>
      <w:r w:rsidR="00835EB5" w:rsidRPr="00516492">
        <w:rPr>
          <w:rFonts w:cstheme="minorHAnsi"/>
          <w:sz w:val="24"/>
          <w:szCs w:val="24"/>
        </w:rPr>
        <w:t>gr.</w:t>
      </w:r>
      <w:r w:rsidRPr="00516492">
        <w:rPr>
          <w:rFonts w:cstheme="minorHAnsi"/>
          <w:sz w:val="24"/>
          <w:szCs w:val="24"/>
        </w:rPr>
        <w:t xml:space="preserve"> 0,8mm. Wykonanie komina</w:t>
      </w:r>
      <w:r w:rsidR="0043224A">
        <w:rPr>
          <w:rFonts w:cstheme="minorHAnsi"/>
          <w:sz w:val="24"/>
          <w:szCs w:val="24"/>
        </w:rPr>
        <w:t>- segmentowy</w:t>
      </w:r>
      <w:r w:rsidR="00250BC5">
        <w:rPr>
          <w:rFonts w:cstheme="minorHAnsi"/>
          <w:sz w:val="24"/>
          <w:szCs w:val="24"/>
        </w:rPr>
        <w:t xml:space="preserve">. </w:t>
      </w:r>
      <w:r w:rsidR="008642EC">
        <w:rPr>
          <w:rFonts w:cstheme="minorHAnsi"/>
          <w:sz w:val="24"/>
          <w:szCs w:val="24"/>
        </w:rPr>
        <w:t xml:space="preserve">Technologia łączenia – spawany. </w:t>
      </w:r>
    </w:p>
    <w:p w14:paraId="2DB0B550" w14:textId="0C7FA862" w:rsidR="00E004E4" w:rsidRPr="00516492" w:rsidRDefault="00E004E4">
      <w:pPr>
        <w:pStyle w:val="Akapitzlist"/>
        <w:numPr>
          <w:ilvl w:val="0"/>
          <w:numId w:val="5"/>
        </w:numPr>
        <w:rPr>
          <w:rFonts w:cstheme="minorHAnsi"/>
          <w:sz w:val="24"/>
          <w:szCs w:val="24"/>
        </w:rPr>
      </w:pPr>
      <w:r w:rsidRPr="00516492">
        <w:rPr>
          <w:rFonts w:cstheme="minorHAnsi"/>
          <w:sz w:val="24"/>
          <w:szCs w:val="24"/>
        </w:rPr>
        <w:t>Wyposażenie komina:</w:t>
      </w:r>
    </w:p>
    <w:p w14:paraId="6F288697" w14:textId="77777777" w:rsidR="00E004E4" w:rsidRPr="00516492" w:rsidRDefault="00E004E4">
      <w:pPr>
        <w:pStyle w:val="Akapitzlist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516492">
        <w:rPr>
          <w:rFonts w:cstheme="minorHAnsi"/>
          <w:sz w:val="24"/>
          <w:szCs w:val="24"/>
        </w:rPr>
        <w:t>Rewizja przy posadowieniu</w:t>
      </w:r>
    </w:p>
    <w:p w14:paraId="00C04878" w14:textId="3D0B4915" w:rsidR="00E004E4" w:rsidRPr="00516492" w:rsidRDefault="00E94E00">
      <w:pPr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Wykonanie odwodnienia </w:t>
      </w:r>
      <w:r w:rsidR="00E46454">
        <w:rPr>
          <w:rFonts w:cstheme="minorHAnsi"/>
          <w:sz w:val="24"/>
          <w:szCs w:val="24"/>
        </w:rPr>
        <w:t xml:space="preserve">instalacji spalinowej nowego komina oraz istniejących poziomych odcinków instalacji spalinowej wraz z </w:t>
      </w:r>
      <w:r w:rsidR="009904AE" w:rsidRPr="00516492">
        <w:rPr>
          <w:rFonts w:cstheme="minorHAnsi"/>
          <w:sz w:val="24"/>
          <w:szCs w:val="24"/>
        </w:rPr>
        <w:t>niezbędną instalacją ogrzewania</w:t>
      </w:r>
      <w:r w:rsidR="003C7BC2">
        <w:rPr>
          <w:rFonts w:cstheme="minorHAnsi"/>
          <w:sz w:val="24"/>
          <w:szCs w:val="24"/>
        </w:rPr>
        <w:t xml:space="preserve">. </w:t>
      </w:r>
      <w:r w:rsidR="004E7686">
        <w:rPr>
          <w:rFonts w:cstheme="minorHAnsi"/>
          <w:sz w:val="24"/>
          <w:szCs w:val="24"/>
        </w:rPr>
        <w:t>Sprowadzenie</w:t>
      </w:r>
      <w:r w:rsidR="00E46454">
        <w:rPr>
          <w:rFonts w:cstheme="minorHAnsi"/>
          <w:sz w:val="24"/>
          <w:szCs w:val="24"/>
        </w:rPr>
        <w:t xml:space="preserve"> kondensatu do studni </w:t>
      </w:r>
      <w:r w:rsidR="006F7A64">
        <w:rPr>
          <w:rFonts w:cstheme="minorHAnsi"/>
          <w:sz w:val="24"/>
          <w:szCs w:val="24"/>
        </w:rPr>
        <w:t>znajdującej się</w:t>
      </w:r>
      <w:r w:rsidR="00E46454">
        <w:rPr>
          <w:rFonts w:cstheme="minorHAnsi"/>
          <w:sz w:val="24"/>
          <w:szCs w:val="24"/>
        </w:rPr>
        <w:t xml:space="preserve"> w kotłowni </w:t>
      </w:r>
      <w:proofErr w:type="spellStart"/>
      <w:r w:rsidR="00E46454">
        <w:rPr>
          <w:rFonts w:cstheme="minorHAnsi"/>
          <w:sz w:val="24"/>
          <w:szCs w:val="24"/>
        </w:rPr>
        <w:t>biomasowej</w:t>
      </w:r>
      <w:proofErr w:type="spellEnd"/>
      <w:r w:rsidR="00E46454">
        <w:rPr>
          <w:rFonts w:cstheme="minorHAnsi"/>
          <w:sz w:val="24"/>
          <w:szCs w:val="24"/>
        </w:rPr>
        <w:t xml:space="preserve">. </w:t>
      </w:r>
    </w:p>
    <w:p w14:paraId="6BA8CF93" w14:textId="77777777" w:rsidR="00E004E4" w:rsidRPr="00516492" w:rsidRDefault="00E004E4">
      <w:pPr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516492">
        <w:rPr>
          <w:rFonts w:cstheme="minorHAnsi"/>
          <w:sz w:val="24"/>
          <w:szCs w:val="24"/>
        </w:rPr>
        <w:t>Głowica ociekowa</w:t>
      </w:r>
    </w:p>
    <w:p w14:paraId="4DD5A198" w14:textId="523065BD" w:rsidR="008A5510" w:rsidRPr="00516492" w:rsidRDefault="00E004E4">
      <w:pPr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516492">
        <w:rPr>
          <w:rFonts w:cstheme="minorHAnsi"/>
          <w:sz w:val="24"/>
          <w:szCs w:val="24"/>
        </w:rPr>
        <w:t>Króćce kontrolno-pomiarowe M64</w:t>
      </w:r>
      <w:r w:rsidR="00963382">
        <w:rPr>
          <w:rFonts w:cstheme="minorHAnsi"/>
          <w:sz w:val="24"/>
          <w:szCs w:val="24"/>
        </w:rPr>
        <w:t>x</w:t>
      </w:r>
      <w:proofErr w:type="gramStart"/>
      <w:r w:rsidR="00963382">
        <w:rPr>
          <w:rFonts w:cstheme="minorHAnsi"/>
          <w:sz w:val="24"/>
          <w:szCs w:val="24"/>
        </w:rPr>
        <w:t xml:space="preserve">4 </w:t>
      </w:r>
      <w:r w:rsidRPr="00516492">
        <w:rPr>
          <w:rFonts w:cstheme="minorHAnsi"/>
          <w:sz w:val="24"/>
          <w:szCs w:val="24"/>
        </w:rPr>
        <w:t xml:space="preserve"> –</w:t>
      </w:r>
      <w:proofErr w:type="gramEnd"/>
      <w:r w:rsidRPr="00516492">
        <w:rPr>
          <w:rFonts w:cstheme="minorHAnsi"/>
          <w:sz w:val="24"/>
          <w:szCs w:val="24"/>
        </w:rPr>
        <w:t xml:space="preserve"> 2</w:t>
      </w:r>
      <w:r w:rsidR="00836017">
        <w:rPr>
          <w:rFonts w:cstheme="minorHAnsi"/>
          <w:sz w:val="24"/>
          <w:szCs w:val="24"/>
        </w:rPr>
        <w:t xml:space="preserve"> </w:t>
      </w:r>
      <w:r w:rsidRPr="00516492">
        <w:rPr>
          <w:rFonts w:cstheme="minorHAnsi"/>
          <w:sz w:val="24"/>
          <w:szCs w:val="24"/>
        </w:rPr>
        <w:t>szt</w:t>
      </w:r>
      <w:r w:rsidR="00836017">
        <w:rPr>
          <w:rFonts w:cstheme="minorHAnsi"/>
          <w:sz w:val="24"/>
          <w:szCs w:val="24"/>
        </w:rPr>
        <w:t>.</w:t>
      </w:r>
      <w:r w:rsidR="00A14DD2" w:rsidRPr="00516492">
        <w:rPr>
          <w:rFonts w:cstheme="minorHAnsi"/>
          <w:sz w:val="24"/>
          <w:szCs w:val="24"/>
        </w:rPr>
        <w:t xml:space="preserve"> usytuowane w taki sposób, aby </w:t>
      </w:r>
      <w:r w:rsidR="00C31AF7">
        <w:rPr>
          <w:rFonts w:cstheme="minorHAnsi"/>
          <w:sz w:val="24"/>
          <w:szCs w:val="24"/>
        </w:rPr>
        <w:t xml:space="preserve">osprzęt pomiarowy </w:t>
      </w:r>
      <w:r w:rsidR="00C31AF7" w:rsidRPr="00516492">
        <w:rPr>
          <w:rFonts w:cstheme="minorHAnsi"/>
          <w:sz w:val="24"/>
          <w:szCs w:val="24"/>
        </w:rPr>
        <w:t>nie</w:t>
      </w:r>
      <w:r w:rsidR="00C31AF7">
        <w:rPr>
          <w:rFonts w:cstheme="minorHAnsi"/>
          <w:sz w:val="24"/>
          <w:szCs w:val="24"/>
        </w:rPr>
        <w:t xml:space="preserve"> kolidował z konstrukcją wsporczą komina. </w:t>
      </w:r>
    </w:p>
    <w:p w14:paraId="2890EAA2" w14:textId="77777777" w:rsidR="00A14DD2" w:rsidRPr="00516492" w:rsidRDefault="00A14DD2" w:rsidP="00A14DD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2160"/>
        <w:jc w:val="both"/>
        <w:rPr>
          <w:rFonts w:cstheme="minorHAnsi"/>
          <w:szCs w:val="24"/>
        </w:rPr>
      </w:pPr>
    </w:p>
    <w:p w14:paraId="2380DBCF" w14:textId="6A73238F" w:rsidR="00C30B52" w:rsidRPr="00516492" w:rsidRDefault="00FB7A5F">
      <w:pPr>
        <w:pStyle w:val="Akapitzlist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16492">
        <w:rPr>
          <w:rFonts w:cstheme="minorHAnsi"/>
          <w:sz w:val="24"/>
          <w:szCs w:val="24"/>
        </w:rPr>
        <w:t>Odtworzenie czopuchów</w:t>
      </w:r>
      <w:r w:rsidR="00C30B52" w:rsidRPr="00516492">
        <w:rPr>
          <w:rFonts w:cstheme="minorHAnsi"/>
          <w:sz w:val="24"/>
          <w:szCs w:val="24"/>
        </w:rPr>
        <w:t xml:space="preserve"> </w:t>
      </w:r>
      <w:r w:rsidRPr="00516492">
        <w:rPr>
          <w:rFonts w:cstheme="minorHAnsi"/>
          <w:sz w:val="24"/>
          <w:szCs w:val="24"/>
        </w:rPr>
        <w:t>wylotowych</w:t>
      </w:r>
      <w:r w:rsidR="00D4139E" w:rsidRPr="00516492">
        <w:rPr>
          <w:rFonts w:cstheme="minorHAnsi"/>
          <w:sz w:val="24"/>
          <w:szCs w:val="24"/>
        </w:rPr>
        <w:t xml:space="preserve"> spalin </w:t>
      </w:r>
      <w:r w:rsidR="00C30B52" w:rsidRPr="00516492">
        <w:rPr>
          <w:rFonts w:cstheme="minorHAnsi"/>
          <w:sz w:val="24"/>
          <w:szCs w:val="24"/>
        </w:rPr>
        <w:t xml:space="preserve">- 2 szt. </w:t>
      </w:r>
      <w:r w:rsidR="0078366F">
        <w:rPr>
          <w:rFonts w:cstheme="minorHAnsi"/>
          <w:sz w:val="24"/>
          <w:szCs w:val="24"/>
        </w:rPr>
        <w:t xml:space="preserve">– przyłącza </w:t>
      </w:r>
      <w:r w:rsidR="000D5891" w:rsidRPr="00516492">
        <w:rPr>
          <w:rFonts w:cstheme="minorHAnsi"/>
          <w:sz w:val="24"/>
          <w:szCs w:val="24"/>
        </w:rPr>
        <w:t>do</w:t>
      </w:r>
      <w:r w:rsidRPr="00516492">
        <w:rPr>
          <w:rFonts w:cstheme="minorHAnsi"/>
          <w:sz w:val="24"/>
          <w:szCs w:val="24"/>
        </w:rPr>
        <w:t xml:space="preserve"> kompensat</w:t>
      </w:r>
      <w:r w:rsidR="00263945" w:rsidRPr="00516492">
        <w:rPr>
          <w:rFonts w:cstheme="minorHAnsi"/>
          <w:sz w:val="24"/>
          <w:szCs w:val="24"/>
        </w:rPr>
        <w:t>or</w:t>
      </w:r>
      <w:r w:rsidR="000D5891" w:rsidRPr="00516492">
        <w:rPr>
          <w:rFonts w:cstheme="minorHAnsi"/>
          <w:sz w:val="24"/>
          <w:szCs w:val="24"/>
        </w:rPr>
        <w:t>ów</w:t>
      </w:r>
    </w:p>
    <w:p w14:paraId="704A5B40" w14:textId="01DB09E5" w:rsidR="00BE35D7" w:rsidRDefault="00BE35D7">
      <w:pPr>
        <w:pStyle w:val="Akapitzlist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Podłączenie komina do istniejącej już instalacji </w:t>
      </w:r>
      <w:r w:rsidR="0078366F">
        <w:rPr>
          <w:rFonts w:cstheme="minorHAnsi"/>
          <w:sz w:val="24"/>
          <w:szCs w:val="24"/>
        </w:rPr>
        <w:t xml:space="preserve">rękawem kompensacyjnym. </w:t>
      </w:r>
    </w:p>
    <w:p w14:paraId="00D4ADF3" w14:textId="00AFD5A6" w:rsidR="004306F3" w:rsidRPr="00053316" w:rsidRDefault="004306F3">
      <w:pPr>
        <w:pStyle w:val="Akapitzlist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16492">
        <w:rPr>
          <w:rFonts w:cstheme="minorHAnsi"/>
          <w:sz w:val="24"/>
          <w:szCs w:val="24"/>
        </w:rPr>
        <w:t>Odnawianie polówki malarskiej elementów konstrukcji wsporczej komina</w:t>
      </w:r>
      <w:r w:rsidR="00754AD1">
        <w:rPr>
          <w:rFonts w:cstheme="minorHAnsi"/>
          <w:sz w:val="24"/>
          <w:szCs w:val="24"/>
        </w:rPr>
        <w:t>-</w:t>
      </w:r>
      <w:r w:rsidR="00053316">
        <w:rPr>
          <w:rFonts w:cstheme="minorHAnsi"/>
          <w:sz w:val="24"/>
          <w:szCs w:val="24"/>
        </w:rPr>
        <w:t xml:space="preserve"> </w:t>
      </w:r>
      <w:r w:rsidR="005B1DFB">
        <w:rPr>
          <w:rFonts w:cstheme="minorHAnsi"/>
          <w:sz w:val="24"/>
          <w:szCs w:val="24"/>
        </w:rPr>
        <w:t xml:space="preserve">skorodowanych miejsc. </w:t>
      </w:r>
    </w:p>
    <w:p w14:paraId="21E6238B" w14:textId="1990A6F7" w:rsidR="000D5891" w:rsidRDefault="008D37F7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Segregacja </w:t>
      </w:r>
      <w:r w:rsidR="004306F3">
        <w:rPr>
          <w:sz w:val="24"/>
          <w:szCs w:val="24"/>
        </w:rPr>
        <w:t>oraz uprzątnięcie</w:t>
      </w:r>
      <w:r>
        <w:rPr>
          <w:sz w:val="24"/>
          <w:szCs w:val="24"/>
        </w:rPr>
        <w:t xml:space="preserve"> odpadów do dedykowanych pojemników </w:t>
      </w:r>
    </w:p>
    <w:p w14:paraId="11A69A99" w14:textId="2F171EB5" w:rsidR="004306F3" w:rsidRDefault="004306F3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Przekazanie dokumentacji jakościowej zastosowanych </w:t>
      </w:r>
      <w:r w:rsidR="00BE35D7">
        <w:rPr>
          <w:sz w:val="24"/>
          <w:szCs w:val="24"/>
        </w:rPr>
        <w:t>materiałów, deklaracji</w:t>
      </w:r>
      <w:r w:rsidR="00053316">
        <w:rPr>
          <w:sz w:val="24"/>
          <w:szCs w:val="24"/>
        </w:rPr>
        <w:t xml:space="preserve"> zgodności WE w zakresie </w:t>
      </w:r>
      <w:r w:rsidR="00286570">
        <w:rPr>
          <w:sz w:val="24"/>
          <w:szCs w:val="24"/>
        </w:rPr>
        <w:t xml:space="preserve">wykonanych prac. </w:t>
      </w:r>
    </w:p>
    <w:p w14:paraId="61317497" w14:textId="1FEEE9F4" w:rsidR="009643A9" w:rsidRDefault="009643A9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Oznakowanie tabliczką znamionową komina po pracach remontowych.</w:t>
      </w:r>
    </w:p>
    <w:p w14:paraId="3208DD6C" w14:textId="066BE252" w:rsidR="002158BD" w:rsidRDefault="004E7686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Zapewnienie niezbędnego sprzętu ciężkiego do wykonania ww. zadania.</w:t>
      </w:r>
    </w:p>
    <w:p w14:paraId="6C4DA06F" w14:textId="77777777" w:rsidR="00552048" w:rsidRPr="00552048" w:rsidRDefault="00552048" w:rsidP="00552048">
      <w:pPr>
        <w:rPr>
          <w:sz w:val="24"/>
          <w:szCs w:val="24"/>
        </w:rPr>
      </w:pPr>
    </w:p>
    <w:p w14:paraId="3C111F90" w14:textId="01FC9CB9" w:rsidR="00925C37" w:rsidRDefault="00F06A20">
      <w:pPr>
        <w:pStyle w:val="Akapitzlist"/>
        <w:numPr>
          <w:ilvl w:val="0"/>
          <w:numId w:val="2"/>
        </w:numPr>
        <w:rPr>
          <w:b/>
          <w:bCs/>
          <w:i/>
          <w:iCs/>
          <w:sz w:val="26"/>
          <w:szCs w:val="26"/>
          <w:u w:val="single"/>
        </w:rPr>
      </w:pPr>
      <w:r w:rsidRPr="00505A51">
        <w:rPr>
          <w:b/>
          <w:bCs/>
          <w:i/>
          <w:iCs/>
          <w:sz w:val="26"/>
          <w:szCs w:val="26"/>
          <w:u w:val="single"/>
        </w:rPr>
        <w:t>Organizacja pra</w:t>
      </w:r>
      <w:r w:rsidR="00894632">
        <w:rPr>
          <w:b/>
          <w:bCs/>
          <w:i/>
          <w:iCs/>
          <w:sz w:val="26"/>
          <w:szCs w:val="26"/>
          <w:u w:val="single"/>
        </w:rPr>
        <w:t>c</w:t>
      </w:r>
    </w:p>
    <w:p w14:paraId="6AEDC86B" w14:textId="77777777" w:rsidR="00894632" w:rsidRPr="00894632" w:rsidRDefault="00894632" w:rsidP="00894632">
      <w:pPr>
        <w:ind w:left="360"/>
        <w:rPr>
          <w:b/>
          <w:bCs/>
          <w:i/>
          <w:iCs/>
          <w:sz w:val="26"/>
          <w:szCs w:val="26"/>
          <w:u w:val="single"/>
        </w:rPr>
      </w:pPr>
    </w:p>
    <w:p w14:paraId="6DF64013" w14:textId="3AE734FC" w:rsidR="00925C37" w:rsidRPr="009825BF" w:rsidRDefault="00260B4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9825BF">
        <w:rPr>
          <w:sz w:val="24"/>
          <w:szCs w:val="24"/>
        </w:rPr>
        <w:t xml:space="preserve">Przejęcia placu budowy </w:t>
      </w:r>
      <w:r w:rsidR="00925C37" w:rsidRPr="009825BF">
        <w:rPr>
          <w:sz w:val="24"/>
          <w:szCs w:val="24"/>
        </w:rPr>
        <w:t xml:space="preserve">na podstawie </w:t>
      </w:r>
      <w:r w:rsidRPr="009825BF">
        <w:rPr>
          <w:sz w:val="24"/>
          <w:szCs w:val="24"/>
        </w:rPr>
        <w:t>wewnętrzn</w:t>
      </w:r>
      <w:r w:rsidR="00925C37" w:rsidRPr="009825BF">
        <w:rPr>
          <w:sz w:val="24"/>
          <w:szCs w:val="24"/>
        </w:rPr>
        <w:t>ych procedur</w:t>
      </w:r>
      <w:r w:rsidR="00DC7999" w:rsidRPr="009825BF">
        <w:rPr>
          <w:sz w:val="24"/>
          <w:szCs w:val="24"/>
        </w:rPr>
        <w:t xml:space="preserve"> Zlecającego</w:t>
      </w:r>
    </w:p>
    <w:p w14:paraId="1E017FBF" w14:textId="63591EF4" w:rsidR="00260B44" w:rsidRPr="009825BF" w:rsidRDefault="00260B4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bookmarkStart w:id="0" w:name="_Hlk144811309"/>
      <w:r w:rsidRPr="009825BF">
        <w:rPr>
          <w:sz w:val="24"/>
          <w:szCs w:val="24"/>
        </w:rPr>
        <w:t xml:space="preserve">Zapoznanie się z </w:t>
      </w:r>
      <w:r w:rsidR="00925C37" w:rsidRPr="009825BF">
        <w:rPr>
          <w:sz w:val="24"/>
          <w:szCs w:val="24"/>
        </w:rPr>
        <w:t>„I</w:t>
      </w:r>
      <w:r w:rsidRPr="009825BF">
        <w:rPr>
          <w:sz w:val="24"/>
          <w:szCs w:val="24"/>
        </w:rPr>
        <w:t xml:space="preserve">nstrukcją dotyczącą zasad organizowania prac przez firmy zewnętrzne na terenie </w:t>
      </w:r>
      <w:r w:rsidR="00925C37" w:rsidRPr="009825BF">
        <w:rPr>
          <w:sz w:val="24"/>
          <w:szCs w:val="24"/>
        </w:rPr>
        <w:t>Przedsiębiorstwa</w:t>
      </w:r>
      <w:r w:rsidRPr="009825BF">
        <w:rPr>
          <w:sz w:val="24"/>
          <w:szCs w:val="24"/>
        </w:rPr>
        <w:t xml:space="preserve"> Energetyki Cieplnej w Ełku Sp. z o.o.</w:t>
      </w:r>
      <w:r w:rsidR="0081674B" w:rsidRPr="009825BF">
        <w:rPr>
          <w:sz w:val="24"/>
          <w:szCs w:val="24"/>
        </w:rPr>
        <w:t>”</w:t>
      </w:r>
      <w:r w:rsidR="00925C37" w:rsidRPr="009825BF">
        <w:rPr>
          <w:sz w:val="24"/>
          <w:szCs w:val="24"/>
        </w:rPr>
        <w:t xml:space="preserve"> </w:t>
      </w:r>
      <w:r w:rsidR="00F06A20" w:rsidRPr="009825BF">
        <w:rPr>
          <w:sz w:val="24"/>
          <w:szCs w:val="24"/>
        </w:rPr>
        <w:t>oraz szkolenie ogólne przez służby BHP Zlecającego,</w:t>
      </w:r>
    </w:p>
    <w:bookmarkEnd w:id="0"/>
    <w:p w14:paraId="367DC713" w14:textId="77777777" w:rsidR="009825BF" w:rsidRDefault="00925C37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9825BF">
        <w:rPr>
          <w:sz w:val="24"/>
          <w:szCs w:val="24"/>
        </w:rPr>
        <w:t xml:space="preserve">Zabezpieczenie placu budowy, </w:t>
      </w:r>
    </w:p>
    <w:p w14:paraId="20C7AF96" w14:textId="77777777" w:rsidR="009825BF" w:rsidRDefault="00925C37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9825BF">
        <w:rPr>
          <w:sz w:val="24"/>
          <w:szCs w:val="24"/>
        </w:rPr>
        <w:t>Wyznaczenie oraz oznakowanie strefy niebezpiecznej</w:t>
      </w:r>
      <w:r w:rsidR="006F63C0" w:rsidRPr="009825BF">
        <w:rPr>
          <w:sz w:val="24"/>
          <w:szCs w:val="24"/>
        </w:rPr>
        <w:t xml:space="preserve">, </w:t>
      </w:r>
    </w:p>
    <w:p w14:paraId="49D9A935" w14:textId="77777777" w:rsidR="009825BF" w:rsidRDefault="00F06A20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9825BF">
        <w:rPr>
          <w:sz w:val="24"/>
          <w:szCs w:val="24"/>
        </w:rPr>
        <w:t xml:space="preserve">Wyznaczenie miejsc składowania materiałów potrzebnych do wykonania prac, </w:t>
      </w:r>
    </w:p>
    <w:p w14:paraId="0EA8DD0B" w14:textId="77777777" w:rsidR="009825BF" w:rsidRDefault="00925C37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9825BF">
        <w:rPr>
          <w:sz w:val="24"/>
          <w:szCs w:val="24"/>
        </w:rPr>
        <w:t xml:space="preserve">Instruktaż </w:t>
      </w:r>
      <w:r w:rsidR="001F4634" w:rsidRPr="009825BF">
        <w:rPr>
          <w:sz w:val="24"/>
          <w:szCs w:val="24"/>
        </w:rPr>
        <w:t>dotyczący przewidywanych</w:t>
      </w:r>
      <w:r w:rsidRPr="009825BF">
        <w:rPr>
          <w:sz w:val="24"/>
          <w:szCs w:val="24"/>
        </w:rPr>
        <w:t xml:space="preserve"> zagrożeń   mogących wystąpić w trakcie realizacji robót, </w:t>
      </w:r>
    </w:p>
    <w:p w14:paraId="7C24C394" w14:textId="77777777" w:rsidR="009825BF" w:rsidRDefault="00925C37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9825BF">
        <w:rPr>
          <w:sz w:val="24"/>
          <w:szCs w:val="24"/>
        </w:rPr>
        <w:t>Zapewni</w:t>
      </w:r>
      <w:r w:rsidR="00915E6D" w:rsidRPr="009825BF">
        <w:rPr>
          <w:sz w:val="24"/>
          <w:szCs w:val="24"/>
        </w:rPr>
        <w:t>enie</w:t>
      </w:r>
      <w:r w:rsidRPr="009825BF">
        <w:rPr>
          <w:sz w:val="24"/>
          <w:szCs w:val="24"/>
        </w:rPr>
        <w:t xml:space="preserve"> dodatkowy nadzór nad brygadą alpinistyczną w trakcie prowadzenia robót, </w:t>
      </w:r>
    </w:p>
    <w:p w14:paraId="28F6B8DB" w14:textId="6CC59841" w:rsidR="009825BF" w:rsidRDefault="00915E6D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9825BF">
        <w:rPr>
          <w:sz w:val="24"/>
          <w:szCs w:val="24"/>
        </w:rPr>
        <w:t xml:space="preserve">Wykonanie </w:t>
      </w:r>
      <w:r w:rsidR="001F4634" w:rsidRPr="009825BF">
        <w:rPr>
          <w:sz w:val="24"/>
          <w:szCs w:val="24"/>
        </w:rPr>
        <w:t>robót zasadniczych</w:t>
      </w:r>
      <w:r w:rsidR="00F06A20" w:rsidRPr="009825BF">
        <w:rPr>
          <w:sz w:val="24"/>
          <w:szCs w:val="24"/>
        </w:rPr>
        <w:t xml:space="preserve"> wyspecyfikowan</w:t>
      </w:r>
      <w:r w:rsidRPr="009825BF">
        <w:rPr>
          <w:sz w:val="24"/>
          <w:szCs w:val="24"/>
        </w:rPr>
        <w:t>ych</w:t>
      </w:r>
      <w:r w:rsidR="00F06A20" w:rsidRPr="009825BF">
        <w:rPr>
          <w:sz w:val="24"/>
          <w:szCs w:val="24"/>
        </w:rPr>
        <w:t xml:space="preserve"> </w:t>
      </w:r>
      <w:r w:rsidR="00AC087F">
        <w:rPr>
          <w:sz w:val="24"/>
          <w:szCs w:val="24"/>
        </w:rPr>
        <w:t>w SWZ</w:t>
      </w:r>
      <w:r w:rsidR="00F06A20" w:rsidRPr="009825BF">
        <w:rPr>
          <w:sz w:val="24"/>
          <w:szCs w:val="24"/>
        </w:rPr>
        <w:t>,</w:t>
      </w:r>
    </w:p>
    <w:p w14:paraId="31BD7EEB" w14:textId="77777777" w:rsidR="009825BF" w:rsidRDefault="00F06A20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9825BF">
        <w:rPr>
          <w:sz w:val="24"/>
          <w:szCs w:val="24"/>
        </w:rPr>
        <w:t>Przekazanie protokołów</w:t>
      </w:r>
      <w:r w:rsidR="00630242" w:rsidRPr="009825BF">
        <w:rPr>
          <w:sz w:val="24"/>
          <w:szCs w:val="24"/>
        </w:rPr>
        <w:t xml:space="preserve"> po wykonaniu prac,</w:t>
      </w:r>
    </w:p>
    <w:p w14:paraId="7B4BDAD8" w14:textId="2E8F6329" w:rsidR="00F06A20" w:rsidRPr="009825BF" w:rsidRDefault="00F06A20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9825BF">
        <w:rPr>
          <w:sz w:val="24"/>
          <w:szCs w:val="24"/>
        </w:rPr>
        <w:t xml:space="preserve">Uprzątnięcie placu budowy oraz przekazanie placu budowy </w:t>
      </w:r>
      <w:r w:rsidR="00AC087F">
        <w:rPr>
          <w:sz w:val="24"/>
          <w:szCs w:val="24"/>
        </w:rPr>
        <w:t>Zamawiającemu</w:t>
      </w:r>
      <w:r w:rsidRPr="009825BF">
        <w:rPr>
          <w:sz w:val="24"/>
          <w:szCs w:val="24"/>
        </w:rPr>
        <w:t xml:space="preserve">, </w:t>
      </w:r>
    </w:p>
    <w:p w14:paraId="739BE38A" w14:textId="77777777" w:rsidR="00925C37" w:rsidRDefault="00925C37" w:rsidP="00925C37">
      <w:pPr>
        <w:rPr>
          <w:sz w:val="26"/>
          <w:szCs w:val="26"/>
        </w:rPr>
      </w:pPr>
    </w:p>
    <w:p w14:paraId="5A17C0E4" w14:textId="77777777" w:rsidR="00925C37" w:rsidRPr="00925C37" w:rsidRDefault="00925C37" w:rsidP="00925C37">
      <w:pPr>
        <w:rPr>
          <w:sz w:val="26"/>
          <w:szCs w:val="26"/>
        </w:rPr>
      </w:pPr>
    </w:p>
    <w:p w14:paraId="3ED9A208" w14:textId="77777777" w:rsidR="00260B44" w:rsidRPr="00260B44" w:rsidRDefault="00260B44" w:rsidP="00260B44">
      <w:pPr>
        <w:rPr>
          <w:sz w:val="26"/>
          <w:szCs w:val="26"/>
        </w:rPr>
      </w:pPr>
    </w:p>
    <w:sectPr w:rsidR="00260B44" w:rsidRPr="00260B44" w:rsidSect="00FB6A76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41504"/>
    <w:multiLevelType w:val="hybridMultilevel"/>
    <w:tmpl w:val="64A4627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2266657"/>
    <w:multiLevelType w:val="hybridMultilevel"/>
    <w:tmpl w:val="58284B3A"/>
    <w:lvl w:ilvl="0" w:tplc="4CB2B830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76CE2"/>
    <w:multiLevelType w:val="hybridMultilevel"/>
    <w:tmpl w:val="D4DED84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80F033F"/>
    <w:multiLevelType w:val="hybridMultilevel"/>
    <w:tmpl w:val="313ACED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363177"/>
    <w:multiLevelType w:val="hybridMultilevel"/>
    <w:tmpl w:val="31CE17C2"/>
    <w:lvl w:ilvl="0" w:tplc="4B4AD09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149A3"/>
    <w:multiLevelType w:val="hybridMultilevel"/>
    <w:tmpl w:val="8112025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B8C257E"/>
    <w:multiLevelType w:val="hybridMultilevel"/>
    <w:tmpl w:val="BA141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21668F"/>
    <w:multiLevelType w:val="hybridMultilevel"/>
    <w:tmpl w:val="EBB06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600244">
    <w:abstractNumId w:val="1"/>
  </w:num>
  <w:num w:numId="2" w16cid:durableId="641466605">
    <w:abstractNumId w:val="4"/>
  </w:num>
  <w:num w:numId="3" w16cid:durableId="2143840804">
    <w:abstractNumId w:val="6"/>
  </w:num>
  <w:num w:numId="4" w16cid:durableId="1894659167">
    <w:abstractNumId w:val="7"/>
  </w:num>
  <w:num w:numId="5" w16cid:durableId="1268656624">
    <w:abstractNumId w:val="3"/>
  </w:num>
  <w:num w:numId="6" w16cid:durableId="1590040360">
    <w:abstractNumId w:val="2"/>
  </w:num>
  <w:num w:numId="7" w16cid:durableId="408581739">
    <w:abstractNumId w:val="5"/>
  </w:num>
  <w:num w:numId="8" w16cid:durableId="948009645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003"/>
    <w:rsid w:val="00001F55"/>
    <w:rsid w:val="0002090A"/>
    <w:rsid w:val="0002632B"/>
    <w:rsid w:val="00053316"/>
    <w:rsid w:val="00087A7A"/>
    <w:rsid w:val="0009675D"/>
    <w:rsid w:val="000D5891"/>
    <w:rsid w:val="000E1DA1"/>
    <w:rsid w:val="000E206F"/>
    <w:rsid w:val="000E32E2"/>
    <w:rsid w:val="000F2853"/>
    <w:rsid w:val="00112A2A"/>
    <w:rsid w:val="0011386D"/>
    <w:rsid w:val="001176AE"/>
    <w:rsid w:val="00135C0F"/>
    <w:rsid w:val="00152157"/>
    <w:rsid w:val="00154598"/>
    <w:rsid w:val="00163895"/>
    <w:rsid w:val="00196F29"/>
    <w:rsid w:val="001A3547"/>
    <w:rsid w:val="001B19F5"/>
    <w:rsid w:val="001E5963"/>
    <w:rsid w:val="001E655F"/>
    <w:rsid w:val="001F166D"/>
    <w:rsid w:val="001F4634"/>
    <w:rsid w:val="002026CB"/>
    <w:rsid w:val="0020371B"/>
    <w:rsid w:val="0020728E"/>
    <w:rsid w:val="00213991"/>
    <w:rsid w:val="002158BD"/>
    <w:rsid w:val="00217B15"/>
    <w:rsid w:val="00237298"/>
    <w:rsid w:val="00237821"/>
    <w:rsid w:val="00237FB4"/>
    <w:rsid w:val="00250BC5"/>
    <w:rsid w:val="00260B44"/>
    <w:rsid w:val="00263945"/>
    <w:rsid w:val="00264635"/>
    <w:rsid w:val="00275CEF"/>
    <w:rsid w:val="00286570"/>
    <w:rsid w:val="002D0DCF"/>
    <w:rsid w:val="002D4529"/>
    <w:rsid w:val="002E039A"/>
    <w:rsid w:val="002F36EF"/>
    <w:rsid w:val="00312CD0"/>
    <w:rsid w:val="00315D72"/>
    <w:rsid w:val="00321FBA"/>
    <w:rsid w:val="00326F6C"/>
    <w:rsid w:val="00331D7D"/>
    <w:rsid w:val="0036641E"/>
    <w:rsid w:val="0037220F"/>
    <w:rsid w:val="00374958"/>
    <w:rsid w:val="003976CF"/>
    <w:rsid w:val="003B6E65"/>
    <w:rsid w:val="003C7BC2"/>
    <w:rsid w:val="003E0834"/>
    <w:rsid w:val="003F47C3"/>
    <w:rsid w:val="00411B1E"/>
    <w:rsid w:val="00425CBD"/>
    <w:rsid w:val="004306F3"/>
    <w:rsid w:val="0043224A"/>
    <w:rsid w:val="004365A7"/>
    <w:rsid w:val="004472B4"/>
    <w:rsid w:val="00473B31"/>
    <w:rsid w:val="00480ED4"/>
    <w:rsid w:val="004C05BA"/>
    <w:rsid w:val="004C4C16"/>
    <w:rsid w:val="004E5769"/>
    <w:rsid w:val="004E7686"/>
    <w:rsid w:val="004F64F6"/>
    <w:rsid w:val="00505A51"/>
    <w:rsid w:val="00516492"/>
    <w:rsid w:val="005226E8"/>
    <w:rsid w:val="00523FC7"/>
    <w:rsid w:val="00535CB3"/>
    <w:rsid w:val="00551C86"/>
    <w:rsid w:val="00552048"/>
    <w:rsid w:val="00567CCA"/>
    <w:rsid w:val="00576F8A"/>
    <w:rsid w:val="005B1DFB"/>
    <w:rsid w:val="005D47DE"/>
    <w:rsid w:val="005D5440"/>
    <w:rsid w:val="005D6FF6"/>
    <w:rsid w:val="006077DB"/>
    <w:rsid w:val="00630242"/>
    <w:rsid w:val="00641BB7"/>
    <w:rsid w:val="006548FC"/>
    <w:rsid w:val="0065718A"/>
    <w:rsid w:val="00667B15"/>
    <w:rsid w:val="006878DA"/>
    <w:rsid w:val="006C00DA"/>
    <w:rsid w:val="006E18EC"/>
    <w:rsid w:val="006E6551"/>
    <w:rsid w:val="006F63C0"/>
    <w:rsid w:val="006F7A64"/>
    <w:rsid w:val="007044E6"/>
    <w:rsid w:val="0071618E"/>
    <w:rsid w:val="00754AD1"/>
    <w:rsid w:val="007554E1"/>
    <w:rsid w:val="007718E0"/>
    <w:rsid w:val="0078366F"/>
    <w:rsid w:val="00785F17"/>
    <w:rsid w:val="007A09E6"/>
    <w:rsid w:val="007A5EAC"/>
    <w:rsid w:val="0081674B"/>
    <w:rsid w:val="00822D9A"/>
    <w:rsid w:val="00830003"/>
    <w:rsid w:val="00834C04"/>
    <w:rsid w:val="00835C20"/>
    <w:rsid w:val="00835EB5"/>
    <w:rsid w:val="00836017"/>
    <w:rsid w:val="0083769F"/>
    <w:rsid w:val="008552DD"/>
    <w:rsid w:val="008642EC"/>
    <w:rsid w:val="00874717"/>
    <w:rsid w:val="00886B6A"/>
    <w:rsid w:val="00894632"/>
    <w:rsid w:val="008974F1"/>
    <w:rsid w:val="008A5510"/>
    <w:rsid w:val="008B2CD4"/>
    <w:rsid w:val="008C5D46"/>
    <w:rsid w:val="008D37F7"/>
    <w:rsid w:val="008F1B86"/>
    <w:rsid w:val="008F4791"/>
    <w:rsid w:val="00915E6D"/>
    <w:rsid w:val="00925C37"/>
    <w:rsid w:val="00927FF9"/>
    <w:rsid w:val="00930125"/>
    <w:rsid w:val="00937482"/>
    <w:rsid w:val="009446B2"/>
    <w:rsid w:val="009473C7"/>
    <w:rsid w:val="009542A2"/>
    <w:rsid w:val="00963382"/>
    <w:rsid w:val="009643A9"/>
    <w:rsid w:val="00967558"/>
    <w:rsid w:val="00980B41"/>
    <w:rsid w:val="009825BF"/>
    <w:rsid w:val="00984054"/>
    <w:rsid w:val="009847D5"/>
    <w:rsid w:val="00985D9C"/>
    <w:rsid w:val="009904AE"/>
    <w:rsid w:val="00992BB7"/>
    <w:rsid w:val="009E3C67"/>
    <w:rsid w:val="009F1ED8"/>
    <w:rsid w:val="00A13BFB"/>
    <w:rsid w:val="00A14DD2"/>
    <w:rsid w:val="00A56419"/>
    <w:rsid w:val="00A7661E"/>
    <w:rsid w:val="00A8213E"/>
    <w:rsid w:val="00A865D8"/>
    <w:rsid w:val="00AA3767"/>
    <w:rsid w:val="00AC087F"/>
    <w:rsid w:val="00AC5A72"/>
    <w:rsid w:val="00AE02E2"/>
    <w:rsid w:val="00AE1A5C"/>
    <w:rsid w:val="00B20517"/>
    <w:rsid w:val="00B30BEB"/>
    <w:rsid w:val="00B32346"/>
    <w:rsid w:val="00B40ABB"/>
    <w:rsid w:val="00B456E3"/>
    <w:rsid w:val="00B567CD"/>
    <w:rsid w:val="00B57F08"/>
    <w:rsid w:val="00B624D8"/>
    <w:rsid w:val="00B8600C"/>
    <w:rsid w:val="00B91C43"/>
    <w:rsid w:val="00BD0E7E"/>
    <w:rsid w:val="00BD541B"/>
    <w:rsid w:val="00BE35D7"/>
    <w:rsid w:val="00BE6F6C"/>
    <w:rsid w:val="00C12B68"/>
    <w:rsid w:val="00C30B52"/>
    <w:rsid w:val="00C31AF7"/>
    <w:rsid w:val="00C34B4F"/>
    <w:rsid w:val="00C41AB2"/>
    <w:rsid w:val="00C64E81"/>
    <w:rsid w:val="00C747C0"/>
    <w:rsid w:val="00C77533"/>
    <w:rsid w:val="00CA0664"/>
    <w:rsid w:val="00CA2CE8"/>
    <w:rsid w:val="00CA6646"/>
    <w:rsid w:val="00CB66CF"/>
    <w:rsid w:val="00CE35A4"/>
    <w:rsid w:val="00CE6E97"/>
    <w:rsid w:val="00CF237E"/>
    <w:rsid w:val="00CF38F4"/>
    <w:rsid w:val="00CF4096"/>
    <w:rsid w:val="00D40F60"/>
    <w:rsid w:val="00D4139E"/>
    <w:rsid w:val="00D45D10"/>
    <w:rsid w:val="00D73E0E"/>
    <w:rsid w:val="00D91296"/>
    <w:rsid w:val="00D9536F"/>
    <w:rsid w:val="00DB58C2"/>
    <w:rsid w:val="00DC581C"/>
    <w:rsid w:val="00DC7999"/>
    <w:rsid w:val="00E004E4"/>
    <w:rsid w:val="00E32898"/>
    <w:rsid w:val="00E36E3E"/>
    <w:rsid w:val="00E46454"/>
    <w:rsid w:val="00E542D5"/>
    <w:rsid w:val="00E56E43"/>
    <w:rsid w:val="00E57DD0"/>
    <w:rsid w:val="00E75871"/>
    <w:rsid w:val="00E86448"/>
    <w:rsid w:val="00E94E00"/>
    <w:rsid w:val="00EA147B"/>
    <w:rsid w:val="00EA5EDB"/>
    <w:rsid w:val="00EB1C91"/>
    <w:rsid w:val="00ED3531"/>
    <w:rsid w:val="00EF205B"/>
    <w:rsid w:val="00EF4A54"/>
    <w:rsid w:val="00EF685E"/>
    <w:rsid w:val="00F06A20"/>
    <w:rsid w:val="00F114D9"/>
    <w:rsid w:val="00F34F05"/>
    <w:rsid w:val="00F57867"/>
    <w:rsid w:val="00F7287C"/>
    <w:rsid w:val="00F7483F"/>
    <w:rsid w:val="00F77569"/>
    <w:rsid w:val="00F875CF"/>
    <w:rsid w:val="00F91071"/>
    <w:rsid w:val="00FB6A76"/>
    <w:rsid w:val="00FB7A5F"/>
    <w:rsid w:val="00FC0776"/>
    <w:rsid w:val="00FC55F4"/>
    <w:rsid w:val="00FD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463AB"/>
  <w15:chartTrackingRefBased/>
  <w15:docId w15:val="{7D26C7C1-9B4F-4F51-A097-96A11A29D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Normal,Akapit z listą3,Akapit z listą11,BulletC,Obiekt,List Paragraph1,Akapit z listą31,Wyliczanie,Nag 1,normalny tekst,Podsis rysunku,sw tekst,Wypunktowanie,Normal2,L1,Numerowanie,Adresat stanowisko,CW_Lista,lp1,Preambuła"/>
    <w:basedOn w:val="Normalny"/>
    <w:link w:val="AkapitzlistZnak"/>
    <w:uiPriority w:val="34"/>
    <w:qFormat/>
    <w:rsid w:val="00213991"/>
    <w:pPr>
      <w:ind w:left="720"/>
      <w:contextualSpacing/>
    </w:pPr>
  </w:style>
  <w:style w:type="paragraph" w:styleId="Zwykytekst">
    <w:name w:val="Plain Text"/>
    <w:basedOn w:val="Normalny"/>
    <w:link w:val="ZwykytekstZnak"/>
    <w:unhideWhenUsed/>
    <w:rsid w:val="007A5EAC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  <w:style w:type="character" w:customStyle="1" w:styleId="ZwykytekstZnak">
    <w:name w:val="Zwykły tekst Znak"/>
    <w:basedOn w:val="Domylnaczcionkaakapitu"/>
    <w:link w:val="Zwykytekst"/>
    <w:rsid w:val="007A5EAC"/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BD0E7E"/>
    <w:rPr>
      <w:i/>
      <w:iCs/>
    </w:rPr>
  </w:style>
  <w:style w:type="character" w:customStyle="1" w:styleId="dane1">
    <w:name w:val="dane1"/>
    <w:rsid w:val="00C12B68"/>
    <w:rPr>
      <w:color w:val="0000CD"/>
    </w:rPr>
  </w:style>
  <w:style w:type="character" w:customStyle="1" w:styleId="AkapitzlistZnak">
    <w:name w:val="Akapit z listą Znak"/>
    <w:aliases w:val="List Paragraph Znak,Normal Znak,Akapit z listą3 Znak,Akapit z listą11 Znak,BulletC Znak,Obiekt Znak,List Paragraph1 Znak,Akapit z listą31 Znak,Wyliczanie Znak,Nag 1 Znak,normalny tekst Znak,Podsis rysunku Znak,sw tekst Znak,L1 Znak"/>
    <w:link w:val="Akapitzlist"/>
    <w:uiPriority w:val="34"/>
    <w:qFormat/>
    <w:locked/>
    <w:rsid w:val="00C12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0699D-DD65-441F-AC55-1D88BC6C5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8868</TotalTime>
  <Pages>3</Pages>
  <Words>478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Wróbel</dc:creator>
  <cp:keywords/>
  <dc:description/>
  <cp:lastModifiedBy>Aneta Rydzewska</cp:lastModifiedBy>
  <cp:revision>98</cp:revision>
  <cp:lastPrinted>2026-06-15T07:03:00Z</cp:lastPrinted>
  <dcterms:created xsi:type="dcterms:W3CDTF">2026-07-03T06:38:00Z</dcterms:created>
  <dcterms:modified xsi:type="dcterms:W3CDTF">2026-07-15T08:01:00Z</dcterms:modified>
</cp:coreProperties>
</file>