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67CB7" w14:textId="20FED5D1" w:rsidR="004136B3" w:rsidRDefault="004136B3" w:rsidP="004136B3">
      <w:pPr>
        <w:jc w:val="right"/>
        <w:rPr>
          <w:b/>
          <w:bCs/>
        </w:rPr>
      </w:pPr>
      <w:r>
        <w:rPr>
          <w:b/>
          <w:bCs/>
        </w:rPr>
        <w:t>Załącznik nr 2 do SWZ</w:t>
      </w:r>
    </w:p>
    <w:p w14:paraId="47973858" w14:textId="1788F187" w:rsidR="00305660" w:rsidRPr="00834E6F" w:rsidRDefault="0059736A" w:rsidP="0059736A">
      <w:pPr>
        <w:jc w:val="center"/>
        <w:rPr>
          <w:b/>
          <w:bCs/>
        </w:rPr>
      </w:pPr>
      <w:r w:rsidRPr="00834E6F">
        <w:rPr>
          <w:b/>
          <w:bCs/>
        </w:rPr>
        <w:t>OPIS PRZEDMIOTU ZAMÓWIENIA</w:t>
      </w:r>
    </w:p>
    <w:p w14:paraId="553FD8EE" w14:textId="5E897D2F" w:rsidR="0059736A" w:rsidRPr="00834E6F" w:rsidRDefault="0059736A" w:rsidP="0059736A">
      <w:pPr>
        <w:jc w:val="center"/>
        <w:rPr>
          <w:b/>
          <w:bCs/>
        </w:rPr>
      </w:pPr>
      <w:r w:rsidRPr="00834E6F">
        <w:rPr>
          <w:b/>
          <w:bCs/>
        </w:rPr>
        <w:t>dla zadania pn. „Dostawa, montaż i uruchomienie automatycznej stacji zmiękczania wody metodą wymiany jonowej dla PEC Ełk Sp. z o.o.”</w:t>
      </w:r>
    </w:p>
    <w:p w14:paraId="63A619DE" w14:textId="0C025AD8" w:rsidR="0059736A" w:rsidRPr="00834E6F" w:rsidRDefault="0059736A" w:rsidP="0059736A">
      <w:pPr>
        <w:pStyle w:val="Akapitzlist"/>
        <w:numPr>
          <w:ilvl w:val="0"/>
          <w:numId w:val="1"/>
        </w:numPr>
        <w:rPr>
          <w:b/>
          <w:bCs/>
        </w:rPr>
      </w:pPr>
      <w:r w:rsidRPr="00834E6F">
        <w:rPr>
          <w:b/>
          <w:bCs/>
        </w:rPr>
        <w:t>Przedmiot zamówienia</w:t>
      </w:r>
    </w:p>
    <w:p w14:paraId="7A45E0FA" w14:textId="77777777" w:rsidR="0059736A" w:rsidRPr="00834E6F" w:rsidRDefault="0059736A" w:rsidP="0059736A">
      <w:pPr>
        <w:pStyle w:val="NormalnyWeb"/>
        <w:ind w:left="720"/>
        <w:jc w:val="both"/>
        <w:rPr>
          <w:rFonts w:asciiTheme="minorHAnsi" w:hAnsiTheme="minorHAnsi"/>
        </w:rPr>
      </w:pPr>
      <w:r w:rsidRPr="00834E6F">
        <w:rPr>
          <w:rFonts w:asciiTheme="minorHAnsi" w:hAnsiTheme="minorHAnsi"/>
        </w:rPr>
        <w:t xml:space="preserve">Przedmiotem zamówienia jest zaprojektowanie (w zakresie dokumentacji wykonawczej), dostawa, montaż, uruchomienie oraz przekazanie do eksploatacji kompletnej automatycznej stacji zmiękczania wody </w:t>
      </w:r>
      <w:r w:rsidRPr="00DB1403">
        <w:rPr>
          <w:rFonts w:asciiTheme="minorHAnsi" w:hAnsiTheme="minorHAnsi"/>
        </w:rPr>
        <w:t>metodą wymiany jonowej</w:t>
      </w:r>
      <w:r w:rsidRPr="00834E6F">
        <w:rPr>
          <w:rFonts w:asciiTheme="minorHAnsi" w:hAnsiTheme="minorHAnsi"/>
        </w:rPr>
        <w:t xml:space="preserve"> dla potrzeb PEC Ełk Sp. z o.o.</w:t>
      </w:r>
    </w:p>
    <w:p w14:paraId="7ED644C0" w14:textId="65D4CE7B" w:rsidR="0059736A" w:rsidRDefault="0059736A" w:rsidP="0059736A">
      <w:pPr>
        <w:pStyle w:val="Akapitzlist"/>
        <w:spacing w:line="240" w:lineRule="auto"/>
        <w:jc w:val="both"/>
      </w:pPr>
      <w:r w:rsidRPr="00834E6F">
        <w:t>Zakres dostawy obejmuje kompletny układ technologiczny wraz z:</w:t>
      </w:r>
    </w:p>
    <w:p w14:paraId="4D9C25E2" w14:textId="77777777" w:rsidR="00B36E65" w:rsidRDefault="00B36E65" w:rsidP="0059736A">
      <w:pPr>
        <w:pStyle w:val="Akapitzlist"/>
        <w:spacing w:line="240" w:lineRule="auto"/>
        <w:jc w:val="both"/>
      </w:pPr>
    </w:p>
    <w:p w14:paraId="7A663274" w14:textId="1E49D8EB" w:rsidR="00B36E65" w:rsidRPr="00E47039" w:rsidRDefault="00B36E65" w:rsidP="00E47039">
      <w:pPr>
        <w:pStyle w:val="Akapitzlist"/>
        <w:numPr>
          <w:ilvl w:val="0"/>
          <w:numId w:val="49"/>
        </w:numPr>
        <w:spacing w:after="0" w:line="240" w:lineRule="auto"/>
        <w:ind w:hanging="447"/>
        <w:jc w:val="both"/>
      </w:pPr>
      <w:r w:rsidRPr="00E47039">
        <w:rPr>
          <w:rFonts w:cs="Arial"/>
        </w:rPr>
        <w:t>filtr</w:t>
      </w:r>
      <w:r w:rsidR="00E47039" w:rsidRPr="00E47039">
        <w:rPr>
          <w:rFonts w:cs="Arial"/>
        </w:rPr>
        <w:t>em</w:t>
      </w:r>
      <w:r w:rsidRPr="00E47039">
        <w:rPr>
          <w:rFonts w:cs="Arial"/>
        </w:rPr>
        <w:t xml:space="preserve"> mechaniczny</w:t>
      </w:r>
      <w:r w:rsidR="00E47039" w:rsidRPr="00E47039">
        <w:rPr>
          <w:rFonts w:cs="Arial"/>
        </w:rPr>
        <w:t>m</w:t>
      </w:r>
      <w:r w:rsidRPr="00E47039">
        <w:rPr>
          <w:rFonts w:cs="Arial"/>
        </w:rPr>
        <w:t xml:space="preserve"> o średnicy DN100 wyposażony</w:t>
      </w:r>
      <w:r w:rsidR="00E47039" w:rsidRPr="00E47039">
        <w:rPr>
          <w:rFonts w:cs="Arial"/>
        </w:rPr>
        <w:t>m</w:t>
      </w:r>
      <w:r w:rsidRPr="00E47039">
        <w:rPr>
          <w:rFonts w:cs="Arial"/>
        </w:rPr>
        <w:t xml:space="preserve"> w automat płuczący</w:t>
      </w:r>
    </w:p>
    <w:p w14:paraId="544D590A" w14:textId="77777777" w:rsidR="0059736A" w:rsidRPr="00834E6F" w:rsidRDefault="0059736A" w:rsidP="00E47039">
      <w:pPr>
        <w:numPr>
          <w:ilvl w:val="0"/>
          <w:numId w:val="23"/>
        </w:numPr>
        <w:tabs>
          <w:tab w:val="clear" w:pos="720"/>
        </w:tabs>
        <w:spacing w:after="0" w:line="240" w:lineRule="auto"/>
        <w:ind w:left="993" w:hanging="11"/>
      </w:pPr>
      <w:r w:rsidRPr="00834E6F">
        <w:t xml:space="preserve">kolumnami jonowymiennymi, </w:t>
      </w:r>
    </w:p>
    <w:p w14:paraId="365DB3CB" w14:textId="77777777" w:rsidR="0059736A" w:rsidRPr="00834E6F" w:rsidRDefault="0059736A">
      <w:pPr>
        <w:numPr>
          <w:ilvl w:val="0"/>
          <w:numId w:val="23"/>
        </w:numPr>
        <w:tabs>
          <w:tab w:val="clear" w:pos="720"/>
        </w:tabs>
        <w:spacing w:before="100" w:beforeAutospacing="1" w:after="100" w:afterAutospacing="1" w:line="240" w:lineRule="auto"/>
        <w:ind w:left="993" w:hanging="11"/>
      </w:pPr>
      <w:r w:rsidRPr="00834E6F">
        <w:t xml:space="preserve">złożem jonowymiennym, </w:t>
      </w:r>
    </w:p>
    <w:p w14:paraId="43C74072" w14:textId="77777777" w:rsidR="0059736A" w:rsidRPr="00834E6F" w:rsidRDefault="0059736A">
      <w:pPr>
        <w:numPr>
          <w:ilvl w:val="0"/>
          <w:numId w:val="23"/>
        </w:numPr>
        <w:tabs>
          <w:tab w:val="clear" w:pos="720"/>
        </w:tabs>
        <w:spacing w:before="100" w:beforeAutospacing="1" w:after="100" w:afterAutospacing="1" w:line="240" w:lineRule="auto"/>
        <w:ind w:left="993" w:hanging="11"/>
      </w:pPr>
      <w:r w:rsidRPr="00834E6F">
        <w:t xml:space="preserve">zbiornikami solanki, </w:t>
      </w:r>
    </w:p>
    <w:p w14:paraId="4E003D1D" w14:textId="77777777" w:rsidR="0059736A" w:rsidRPr="00834E6F" w:rsidRDefault="0059736A">
      <w:pPr>
        <w:numPr>
          <w:ilvl w:val="0"/>
          <w:numId w:val="23"/>
        </w:numPr>
        <w:tabs>
          <w:tab w:val="clear" w:pos="720"/>
        </w:tabs>
        <w:spacing w:before="100" w:beforeAutospacing="1" w:after="100" w:afterAutospacing="1" w:line="240" w:lineRule="auto"/>
        <w:ind w:left="993" w:hanging="11"/>
      </w:pPr>
      <w:r w:rsidRPr="00834E6F">
        <w:t xml:space="preserve">głowicami sterującymi, </w:t>
      </w:r>
    </w:p>
    <w:p w14:paraId="7A356A5B" w14:textId="77777777" w:rsidR="0059736A" w:rsidRPr="00834E6F" w:rsidRDefault="0059736A">
      <w:pPr>
        <w:numPr>
          <w:ilvl w:val="0"/>
          <w:numId w:val="23"/>
        </w:numPr>
        <w:tabs>
          <w:tab w:val="clear" w:pos="720"/>
        </w:tabs>
        <w:spacing w:before="100" w:beforeAutospacing="1" w:after="100" w:afterAutospacing="1" w:line="240" w:lineRule="auto"/>
        <w:ind w:left="993" w:hanging="11"/>
      </w:pPr>
      <w:r w:rsidRPr="00834E6F">
        <w:t xml:space="preserve">kompletnym orurowaniem, </w:t>
      </w:r>
    </w:p>
    <w:p w14:paraId="6E3E29AE" w14:textId="77777777" w:rsidR="0059736A" w:rsidRPr="00834E6F" w:rsidRDefault="0059736A">
      <w:pPr>
        <w:numPr>
          <w:ilvl w:val="0"/>
          <w:numId w:val="23"/>
        </w:numPr>
        <w:tabs>
          <w:tab w:val="clear" w:pos="720"/>
        </w:tabs>
        <w:spacing w:before="100" w:beforeAutospacing="1" w:after="100" w:afterAutospacing="1" w:line="240" w:lineRule="auto"/>
        <w:ind w:left="993" w:hanging="11"/>
      </w:pPr>
      <w:r w:rsidRPr="00834E6F">
        <w:t xml:space="preserve">armaturą, </w:t>
      </w:r>
    </w:p>
    <w:p w14:paraId="61D1E588" w14:textId="77777777" w:rsidR="0059736A" w:rsidRPr="00834E6F" w:rsidRDefault="0059736A">
      <w:pPr>
        <w:numPr>
          <w:ilvl w:val="0"/>
          <w:numId w:val="23"/>
        </w:numPr>
        <w:tabs>
          <w:tab w:val="clear" w:pos="720"/>
        </w:tabs>
        <w:spacing w:before="100" w:beforeAutospacing="1" w:after="100" w:afterAutospacing="1" w:line="240" w:lineRule="auto"/>
        <w:ind w:left="993" w:hanging="11"/>
      </w:pPr>
      <w:r w:rsidRPr="00834E6F">
        <w:t xml:space="preserve">układem automatyki, </w:t>
      </w:r>
    </w:p>
    <w:p w14:paraId="4C5F6CD8" w14:textId="77777777" w:rsidR="0059736A" w:rsidRPr="00834E6F" w:rsidRDefault="0059736A">
      <w:pPr>
        <w:numPr>
          <w:ilvl w:val="0"/>
          <w:numId w:val="23"/>
        </w:numPr>
        <w:tabs>
          <w:tab w:val="clear" w:pos="720"/>
        </w:tabs>
        <w:spacing w:before="100" w:beforeAutospacing="1" w:after="100" w:afterAutospacing="1" w:line="240" w:lineRule="auto"/>
        <w:ind w:left="993" w:hanging="11"/>
      </w:pPr>
      <w:r w:rsidRPr="00834E6F">
        <w:t xml:space="preserve">szafą sterowniczą, </w:t>
      </w:r>
    </w:p>
    <w:p w14:paraId="03DF7D87" w14:textId="77777777" w:rsidR="0059736A" w:rsidRPr="00834E6F" w:rsidRDefault="0059736A">
      <w:pPr>
        <w:numPr>
          <w:ilvl w:val="0"/>
          <w:numId w:val="23"/>
        </w:numPr>
        <w:tabs>
          <w:tab w:val="clear" w:pos="720"/>
        </w:tabs>
        <w:spacing w:before="100" w:beforeAutospacing="1" w:after="100" w:afterAutospacing="1" w:line="240" w:lineRule="auto"/>
        <w:ind w:left="993" w:hanging="11"/>
      </w:pPr>
      <w:r w:rsidRPr="00834E6F">
        <w:t xml:space="preserve">panelem operatorskim, </w:t>
      </w:r>
    </w:p>
    <w:p w14:paraId="2FDF5C77" w14:textId="77777777" w:rsidR="0059736A" w:rsidRPr="00834E6F" w:rsidRDefault="0059736A">
      <w:pPr>
        <w:numPr>
          <w:ilvl w:val="0"/>
          <w:numId w:val="23"/>
        </w:numPr>
        <w:tabs>
          <w:tab w:val="clear" w:pos="720"/>
        </w:tabs>
        <w:spacing w:before="100" w:beforeAutospacing="1" w:after="100" w:afterAutospacing="1" w:line="240" w:lineRule="auto"/>
        <w:ind w:left="993" w:hanging="11"/>
      </w:pPr>
      <w:r w:rsidRPr="00834E6F">
        <w:t xml:space="preserve">oprogramowaniem PLC i HMI, </w:t>
      </w:r>
    </w:p>
    <w:p w14:paraId="26EB1274" w14:textId="77777777" w:rsidR="0059736A" w:rsidRPr="00834E6F" w:rsidRDefault="0059736A">
      <w:pPr>
        <w:numPr>
          <w:ilvl w:val="0"/>
          <w:numId w:val="23"/>
        </w:numPr>
        <w:tabs>
          <w:tab w:val="clear" w:pos="720"/>
        </w:tabs>
        <w:spacing w:before="100" w:beforeAutospacing="1" w:after="100" w:afterAutospacing="1" w:line="240" w:lineRule="auto"/>
        <w:ind w:left="993" w:hanging="11"/>
      </w:pPr>
      <w:r w:rsidRPr="00834E6F">
        <w:t xml:space="preserve">dokumentacją DTR, </w:t>
      </w:r>
    </w:p>
    <w:p w14:paraId="232FC216" w14:textId="77777777" w:rsidR="0059736A" w:rsidRPr="00834E6F" w:rsidRDefault="0059736A">
      <w:pPr>
        <w:numPr>
          <w:ilvl w:val="0"/>
          <w:numId w:val="23"/>
        </w:numPr>
        <w:tabs>
          <w:tab w:val="clear" w:pos="720"/>
        </w:tabs>
        <w:spacing w:before="100" w:beforeAutospacing="1" w:after="100" w:afterAutospacing="1" w:line="240" w:lineRule="auto"/>
        <w:ind w:left="993" w:hanging="11"/>
      </w:pPr>
      <w:r w:rsidRPr="00834E6F">
        <w:t xml:space="preserve">dokumentacją powykonawczą, </w:t>
      </w:r>
    </w:p>
    <w:p w14:paraId="7A358694" w14:textId="77777777" w:rsidR="0059736A" w:rsidRPr="00834E6F" w:rsidRDefault="0059736A">
      <w:pPr>
        <w:numPr>
          <w:ilvl w:val="0"/>
          <w:numId w:val="23"/>
        </w:numPr>
        <w:tabs>
          <w:tab w:val="clear" w:pos="720"/>
        </w:tabs>
        <w:spacing w:before="100" w:beforeAutospacing="1" w:after="100" w:afterAutospacing="1" w:line="240" w:lineRule="auto"/>
        <w:ind w:left="993" w:hanging="11"/>
      </w:pPr>
      <w:r w:rsidRPr="00834E6F">
        <w:t xml:space="preserve">szkoleniem obsługi, </w:t>
      </w:r>
    </w:p>
    <w:p w14:paraId="7278CBA1" w14:textId="65208CDB" w:rsidR="0059736A" w:rsidRPr="00834E6F" w:rsidRDefault="0059736A">
      <w:pPr>
        <w:numPr>
          <w:ilvl w:val="0"/>
          <w:numId w:val="23"/>
        </w:numPr>
        <w:tabs>
          <w:tab w:val="clear" w:pos="720"/>
        </w:tabs>
        <w:spacing w:before="100" w:beforeAutospacing="1" w:after="100" w:afterAutospacing="1" w:line="240" w:lineRule="auto"/>
        <w:ind w:left="993" w:hanging="11"/>
      </w:pPr>
      <w:r w:rsidRPr="00834E6F">
        <w:t xml:space="preserve">rozruchem technologicznym </w:t>
      </w:r>
    </w:p>
    <w:p w14:paraId="1F28E709" w14:textId="77777777" w:rsidR="0059736A" w:rsidRPr="00834E6F" w:rsidRDefault="0059736A" w:rsidP="0059736A">
      <w:pPr>
        <w:pStyle w:val="NormalnyWeb"/>
        <w:ind w:left="709"/>
        <w:rPr>
          <w:rFonts w:asciiTheme="minorHAnsi" w:hAnsiTheme="minorHAnsi"/>
        </w:rPr>
      </w:pPr>
      <w:r w:rsidRPr="00834E6F">
        <w:rPr>
          <w:rFonts w:asciiTheme="minorHAnsi" w:hAnsiTheme="minorHAnsi"/>
        </w:rPr>
        <w:t>Wykonawca odpowiada za osiągnięcie wszystkich parametrów technologicznych określonych w niniejszym OPZ.</w:t>
      </w:r>
    </w:p>
    <w:p w14:paraId="5B17C180" w14:textId="380A8AD8" w:rsidR="0059736A" w:rsidRPr="00834E6F" w:rsidRDefault="0059736A" w:rsidP="0059736A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b/>
          <w:bCs/>
        </w:rPr>
      </w:pPr>
      <w:r w:rsidRPr="00834E6F">
        <w:rPr>
          <w:b/>
          <w:bCs/>
        </w:rPr>
        <w:t>Dane wyjściowe do projektowania</w:t>
      </w:r>
    </w:p>
    <w:p w14:paraId="563C159E" w14:textId="2775856B" w:rsidR="0059736A" w:rsidRPr="00834E6F" w:rsidRDefault="0059736A">
      <w:pPr>
        <w:pStyle w:val="NormalnyWeb"/>
        <w:numPr>
          <w:ilvl w:val="0"/>
          <w:numId w:val="6"/>
        </w:numPr>
        <w:ind w:left="993" w:hanging="426"/>
        <w:rPr>
          <w:rFonts w:asciiTheme="minorHAnsi" w:hAnsiTheme="minorHAnsi"/>
          <w:b/>
          <w:bCs/>
        </w:rPr>
      </w:pPr>
      <w:r w:rsidRPr="00834E6F">
        <w:rPr>
          <w:rFonts w:asciiTheme="minorHAnsi" w:hAnsiTheme="minorHAnsi"/>
          <w:b/>
          <w:bCs/>
        </w:rPr>
        <w:t>Woda surowa</w:t>
      </w:r>
    </w:p>
    <w:p w14:paraId="3A454235" w14:textId="6B271ACD" w:rsidR="0059736A" w:rsidRPr="00834E6F" w:rsidRDefault="0059736A" w:rsidP="0059736A">
      <w:pPr>
        <w:pStyle w:val="NormalnyWeb"/>
        <w:ind w:firstLine="709"/>
        <w:rPr>
          <w:rFonts w:asciiTheme="minorHAnsi" w:hAnsiTheme="minorHAnsi"/>
        </w:rPr>
      </w:pPr>
      <w:r w:rsidRPr="00834E6F">
        <w:rPr>
          <w:rFonts w:asciiTheme="minorHAnsi" w:hAnsiTheme="minorHAnsi"/>
        </w:rPr>
        <w:t>Źródłem zasilania będzie woda ze studni głębinowej po filtracji mechanicznej.</w:t>
      </w:r>
    </w:p>
    <w:p w14:paraId="0E09CA91" w14:textId="77777777" w:rsidR="0059736A" w:rsidRPr="00834E6F" w:rsidRDefault="0059736A" w:rsidP="0059736A">
      <w:pPr>
        <w:pStyle w:val="NormalnyWeb"/>
        <w:ind w:firstLine="709"/>
        <w:rPr>
          <w:rFonts w:asciiTheme="minorHAnsi" w:hAnsiTheme="minorHAnsi"/>
        </w:rPr>
      </w:pPr>
      <w:r w:rsidRPr="00834E6F">
        <w:rPr>
          <w:rFonts w:asciiTheme="minorHAnsi" w:hAnsiTheme="minorHAnsi"/>
        </w:rPr>
        <w:t>Parametry projektowe:</w:t>
      </w:r>
    </w:p>
    <w:tbl>
      <w:tblPr>
        <w:tblW w:w="0" w:type="auto"/>
        <w:tblCellSpacing w:w="15" w:type="dxa"/>
        <w:tblInd w:w="778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7"/>
        <w:gridCol w:w="1701"/>
        <w:gridCol w:w="1276"/>
      </w:tblGrid>
      <w:tr w:rsidR="0059736A" w:rsidRPr="00834E6F" w14:paraId="5778493A" w14:textId="77777777" w:rsidTr="0059736A">
        <w:trPr>
          <w:tblHeader/>
          <w:tblCellSpacing w:w="15" w:type="dxa"/>
        </w:trPr>
        <w:tc>
          <w:tcPr>
            <w:tcW w:w="1582" w:type="dxa"/>
            <w:vAlign w:val="center"/>
            <w:hideMark/>
          </w:tcPr>
          <w:p w14:paraId="28ACD1F4" w14:textId="77777777" w:rsidR="0059736A" w:rsidRPr="00834E6F" w:rsidRDefault="0059736A" w:rsidP="00646406">
            <w:pPr>
              <w:jc w:val="center"/>
              <w:rPr>
                <w:b/>
                <w:bCs/>
              </w:rPr>
            </w:pPr>
            <w:r w:rsidRPr="00834E6F">
              <w:rPr>
                <w:b/>
                <w:bCs/>
              </w:rPr>
              <w:t>Parametr</w:t>
            </w:r>
          </w:p>
        </w:tc>
        <w:tc>
          <w:tcPr>
            <w:tcW w:w="1671" w:type="dxa"/>
            <w:vAlign w:val="center"/>
            <w:hideMark/>
          </w:tcPr>
          <w:p w14:paraId="08FF36BD" w14:textId="77777777" w:rsidR="0059736A" w:rsidRPr="00834E6F" w:rsidRDefault="0059736A" w:rsidP="00646406">
            <w:pPr>
              <w:jc w:val="center"/>
              <w:rPr>
                <w:b/>
                <w:bCs/>
              </w:rPr>
            </w:pPr>
            <w:r w:rsidRPr="00834E6F">
              <w:rPr>
                <w:b/>
                <w:bCs/>
              </w:rPr>
              <w:t>Jednostka</w:t>
            </w:r>
          </w:p>
        </w:tc>
        <w:tc>
          <w:tcPr>
            <w:tcW w:w="1231" w:type="dxa"/>
            <w:vAlign w:val="center"/>
            <w:hideMark/>
          </w:tcPr>
          <w:p w14:paraId="41E3B3DF" w14:textId="77777777" w:rsidR="0059736A" w:rsidRPr="00834E6F" w:rsidRDefault="0059736A" w:rsidP="00646406">
            <w:pPr>
              <w:jc w:val="center"/>
              <w:rPr>
                <w:b/>
                <w:bCs/>
              </w:rPr>
            </w:pPr>
            <w:r w:rsidRPr="00834E6F">
              <w:rPr>
                <w:b/>
                <w:bCs/>
              </w:rPr>
              <w:t>Wartość</w:t>
            </w:r>
          </w:p>
        </w:tc>
      </w:tr>
      <w:tr w:rsidR="0059736A" w:rsidRPr="00834E6F" w14:paraId="60517FC2" w14:textId="77777777" w:rsidTr="0059736A">
        <w:trPr>
          <w:tblCellSpacing w:w="15" w:type="dxa"/>
        </w:trPr>
        <w:tc>
          <w:tcPr>
            <w:tcW w:w="1582" w:type="dxa"/>
            <w:vAlign w:val="center"/>
            <w:hideMark/>
          </w:tcPr>
          <w:p w14:paraId="3C9E2065" w14:textId="77777777" w:rsidR="0059736A" w:rsidRPr="00834E6F" w:rsidRDefault="0059736A" w:rsidP="00646406">
            <w:r w:rsidRPr="00834E6F">
              <w:t>pH</w:t>
            </w:r>
          </w:p>
        </w:tc>
        <w:tc>
          <w:tcPr>
            <w:tcW w:w="1671" w:type="dxa"/>
            <w:vAlign w:val="center"/>
            <w:hideMark/>
          </w:tcPr>
          <w:p w14:paraId="194D92DE" w14:textId="77777777" w:rsidR="0059736A" w:rsidRPr="00834E6F" w:rsidRDefault="0059736A" w:rsidP="0059736A">
            <w:pPr>
              <w:jc w:val="center"/>
            </w:pPr>
            <w:r w:rsidRPr="00834E6F">
              <w:t>-</w:t>
            </w:r>
          </w:p>
        </w:tc>
        <w:tc>
          <w:tcPr>
            <w:tcW w:w="1231" w:type="dxa"/>
            <w:vAlign w:val="center"/>
            <w:hideMark/>
          </w:tcPr>
          <w:p w14:paraId="50080FC3" w14:textId="77777777" w:rsidR="0059736A" w:rsidRPr="00834E6F" w:rsidRDefault="0059736A" w:rsidP="0059736A">
            <w:pPr>
              <w:jc w:val="right"/>
            </w:pPr>
            <w:r w:rsidRPr="00834E6F">
              <w:t>7,2</w:t>
            </w:r>
          </w:p>
        </w:tc>
      </w:tr>
      <w:tr w:rsidR="0059736A" w:rsidRPr="00834E6F" w14:paraId="60C8FD9A" w14:textId="77777777" w:rsidTr="0059736A">
        <w:trPr>
          <w:tblCellSpacing w:w="15" w:type="dxa"/>
        </w:trPr>
        <w:tc>
          <w:tcPr>
            <w:tcW w:w="1582" w:type="dxa"/>
            <w:vAlign w:val="center"/>
            <w:hideMark/>
          </w:tcPr>
          <w:p w14:paraId="319F201A" w14:textId="77777777" w:rsidR="0059736A" w:rsidRPr="00834E6F" w:rsidRDefault="0059736A" w:rsidP="00646406">
            <w:r w:rsidRPr="00834E6F">
              <w:lastRenderedPageBreak/>
              <w:t>Twardość</w:t>
            </w:r>
          </w:p>
        </w:tc>
        <w:tc>
          <w:tcPr>
            <w:tcW w:w="1671" w:type="dxa"/>
            <w:vAlign w:val="center"/>
            <w:hideMark/>
          </w:tcPr>
          <w:p w14:paraId="409F4B21" w14:textId="2CCB05FF" w:rsidR="0059736A" w:rsidRPr="00834E6F" w:rsidRDefault="0059736A" w:rsidP="00062474">
            <w:pPr>
              <w:jc w:val="center"/>
            </w:pPr>
            <w:r w:rsidRPr="00834E6F">
              <w:t>mg/l CaCO</w:t>
            </w:r>
            <w:r w:rsidR="00062474" w:rsidRPr="00062474">
              <w:rPr>
                <w:vertAlign w:val="subscript"/>
              </w:rPr>
              <w:t>3</w:t>
            </w:r>
          </w:p>
        </w:tc>
        <w:tc>
          <w:tcPr>
            <w:tcW w:w="1231" w:type="dxa"/>
            <w:vAlign w:val="center"/>
            <w:hideMark/>
          </w:tcPr>
          <w:p w14:paraId="3A1207FB" w14:textId="77777777" w:rsidR="0059736A" w:rsidRPr="00834E6F" w:rsidRDefault="0059736A" w:rsidP="0059736A">
            <w:pPr>
              <w:jc w:val="right"/>
            </w:pPr>
            <w:r w:rsidRPr="00834E6F">
              <w:t>250</w:t>
            </w:r>
          </w:p>
        </w:tc>
      </w:tr>
      <w:tr w:rsidR="0059736A" w:rsidRPr="00834E6F" w14:paraId="50EDBCE6" w14:textId="77777777" w:rsidTr="0059736A">
        <w:trPr>
          <w:tblCellSpacing w:w="15" w:type="dxa"/>
        </w:trPr>
        <w:tc>
          <w:tcPr>
            <w:tcW w:w="1582" w:type="dxa"/>
            <w:vAlign w:val="center"/>
            <w:hideMark/>
          </w:tcPr>
          <w:p w14:paraId="19B5D97C" w14:textId="77777777" w:rsidR="0059736A" w:rsidRPr="00834E6F" w:rsidRDefault="0059736A" w:rsidP="00646406">
            <w:r w:rsidRPr="00834E6F">
              <w:t>Żelazo</w:t>
            </w:r>
          </w:p>
        </w:tc>
        <w:tc>
          <w:tcPr>
            <w:tcW w:w="1671" w:type="dxa"/>
            <w:vAlign w:val="center"/>
            <w:hideMark/>
          </w:tcPr>
          <w:p w14:paraId="70652A08" w14:textId="77777777" w:rsidR="0059736A" w:rsidRPr="00834E6F" w:rsidRDefault="0059736A" w:rsidP="0059736A">
            <w:pPr>
              <w:jc w:val="center"/>
            </w:pPr>
            <w:r w:rsidRPr="00834E6F">
              <w:t>mg/l</w:t>
            </w:r>
          </w:p>
        </w:tc>
        <w:tc>
          <w:tcPr>
            <w:tcW w:w="1231" w:type="dxa"/>
            <w:vAlign w:val="center"/>
            <w:hideMark/>
          </w:tcPr>
          <w:p w14:paraId="740A79C0" w14:textId="77777777" w:rsidR="0059736A" w:rsidRPr="00834E6F" w:rsidRDefault="0059736A" w:rsidP="0059736A">
            <w:pPr>
              <w:jc w:val="right"/>
            </w:pPr>
            <w:r w:rsidRPr="00834E6F">
              <w:t>0,035</w:t>
            </w:r>
          </w:p>
        </w:tc>
      </w:tr>
      <w:tr w:rsidR="0059736A" w:rsidRPr="00834E6F" w14:paraId="40C44BB3" w14:textId="77777777" w:rsidTr="0059736A">
        <w:trPr>
          <w:tblCellSpacing w:w="15" w:type="dxa"/>
        </w:trPr>
        <w:tc>
          <w:tcPr>
            <w:tcW w:w="1582" w:type="dxa"/>
            <w:vAlign w:val="center"/>
            <w:hideMark/>
          </w:tcPr>
          <w:p w14:paraId="4B74B106" w14:textId="77777777" w:rsidR="0059736A" w:rsidRPr="00834E6F" w:rsidRDefault="0059736A" w:rsidP="00646406">
            <w:r w:rsidRPr="00834E6F">
              <w:t>Mangan</w:t>
            </w:r>
          </w:p>
        </w:tc>
        <w:tc>
          <w:tcPr>
            <w:tcW w:w="1671" w:type="dxa"/>
            <w:vAlign w:val="center"/>
            <w:hideMark/>
          </w:tcPr>
          <w:p w14:paraId="56B81B7B" w14:textId="77777777" w:rsidR="0059736A" w:rsidRPr="00834E6F" w:rsidRDefault="0059736A" w:rsidP="0059736A">
            <w:pPr>
              <w:jc w:val="center"/>
            </w:pPr>
            <w:r w:rsidRPr="00834E6F">
              <w:t>mg/l</w:t>
            </w:r>
          </w:p>
        </w:tc>
        <w:tc>
          <w:tcPr>
            <w:tcW w:w="1231" w:type="dxa"/>
            <w:vAlign w:val="center"/>
            <w:hideMark/>
          </w:tcPr>
          <w:p w14:paraId="70031187" w14:textId="77777777" w:rsidR="0059736A" w:rsidRPr="00834E6F" w:rsidRDefault="0059736A" w:rsidP="0059736A">
            <w:pPr>
              <w:jc w:val="right"/>
            </w:pPr>
            <w:r w:rsidRPr="00834E6F">
              <w:t>0,22</w:t>
            </w:r>
          </w:p>
        </w:tc>
      </w:tr>
      <w:tr w:rsidR="0059736A" w:rsidRPr="00834E6F" w14:paraId="3F36DBF3" w14:textId="77777777" w:rsidTr="0059736A">
        <w:trPr>
          <w:tblCellSpacing w:w="15" w:type="dxa"/>
        </w:trPr>
        <w:tc>
          <w:tcPr>
            <w:tcW w:w="1582" w:type="dxa"/>
            <w:vAlign w:val="center"/>
            <w:hideMark/>
          </w:tcPr>
          <w:p w14:paraId="4598DBFB" w14:textId="1218EF08" w:rsidR="0059736A" w:rsidRPr="00834E6F" w:rsidRDefault="00062474" w:rsidP="00062474">
            <w:r>
              <w:rPr>
                <w:rFonts w:ascii="Arial" w:hAnsi="Arial" w:cs="Arial"/>
              </w:rPr>
              <w:t>Stężenie jonu amonowego</w:t>
            </w:r>
          </w:p>
        </w:tc>
        <w:tc>
          <w:tcPr>
            <w:tcW w:w="1671" w:type="dxa"/>
            <w:vAlign w:val="center"/>
            <w:hideMark/>
          </w:tcPr>
          <w:p w14:paraId="143C10BE" w14:textId="57553753" w:rsidR="0059736A" w:rsidRPr="00062474" w:rsidRDefault="0059736A" w:rsidP="0059736A">
            <w:pPr>
              <w:jc w:val="center"/>
              <w:rPr>
                <w:vertAlign w:val="superscript"/>
              </w:rPr>
            </w:pPr>
            <w:r w:rsidRPr="00834E6F">
              <w:t>mg/l</w:t>
            </w:r>
            <w:r w:rsidR="00062474">
              <w:t xml:space="preserve"> NH</w:t>
            </w:r>
            <w:r w:rsidR="00062474">
              <w:rPr>
                <w:vertAlign w:val="superscript"/>
              </w:rPr>
              <w:t>4</w:t>
            </w:r>
          </w:p>
        </w:tc>
        <w:tc>
          <w:tcPr>
            <w:tcW w:w="1231" w:type="dxa"/>
            <w:vAlign w:val="center"/>
            <w:hideMark/>
          </w:tcPr>
          <w:p w14:paraId="5F5AF35B" w14:textId="77777777" w:rsidR="0059736A" w:rsidRPr="00834E6F" w:rsidRDefault="0059736A" w:rsidP="0059736A">
            <w:pPr>
              <w:jc w:val="right"/>
            </w:pPr>
            <w:r w:rsidRPr="00834E6F">
              <w:t>0,112</w:t>
            </w:r>
          </w:p>
        </w:tc>
      </w:tr>
    </w:tbl>
    <w:p w14:paraId="36A0D6B7" w14:textId="77777777" w:rsidR="0059736A" w:rsidRPr="00834E6F" w:rsidRDefault="0059736A" w:rsidP="0059736A">
      <w:pPr>
        <w:pStyle w:val="NormalnyWeb"/>
        <w:ind w:left="709"/>
        <w:jc w:val="both"/>
        <w:rPr>
          <w:rFonts w:asciiTheme="minorHAnsi" w:hAnsiTheme="minorHAnsi"/>
        </w:rPr>
      </w:pPr>
      <w:r w:rsidRPr="00834E6F">
        <w:rPr>
          <w:rFonts w:asciiTheme="minorHAnsi" w:hAnsiTheme="minorHAnsi"/>
        </w:rPr>
        <w:t>Projekt należy wykonać w sposób umożliwiający prawidłową pracę również przy sezonowych zmianach parametrów jakościowych wody.</w:t>
      </w:r>
    </w:p>
    <w:p w14:paraId="457D881E" w14:textId="0CDFF76B" w:rsidR="0059736A" w:rsidRPr="00834E6F" w:rsidRDefault="0059736A">
      <w:pPr>
        <w:pStyle w:val="NormalnyWeb"/>
        <w:numPr>
          <w:ilvl w:val="0"/>
          <w:numId w:val="6"/>
        </w:numPr>
        <w:ind w:left="993" w:hanging="426"/>
        <w:rPr>
          <w:rFonts w:asciiTheme="minorHAnsi" w:hAnsiTheme="minorHAnsi"/>
          <w:b/>
          <w:bCs/>
        </w:rPr>
      </w:pPr>
      <w:r w:rsidRPr="00834E6F">
        <w:rPr>
          <w:rFonts w:asciiTheme="minorHAnsi" w:hAnsiTheme="minorHAnsi"/>
          <w:b/>
          <w:bCs/>
        </w:rPr>
        <w:t>Wymagania dla wody uzdatnionej</w:t>
      </w:r>
    </w:p>
    <w:p w14:paraId="531B768A" w14:textId="4DA4C745" w:rsidR="0059736A" w:rsidRPr="00834E6F" w:rsidRDefault="0059736A" w:rsidP="00CC459C">
      <w:pPr>
        <w:pStyle w:val="NormalnyWeb"/>
        <w:ind w:left="709"/>
        <w:jc w:val="both"/>
        <w:rPr>
          <w:rFonts w:asciiTheme="minorHAnsi" w:hAnsiTheme="minorHAnsi"/>
        </w:rPr>
      </w:pPr>
      <w:r w:rsidRPr="00834E6F">
        <w:rPr>
          <w:rFonts w:asciiTheme="minorHAnsi" w:hAnsiTheme="minorHAnsi"/>
        </w:rPr>
        <w:t>Stacja musi zapewniać wodę spełniającą wymagania eksploatacyjne dla instalacji ciepłowniczych.</w:t>
      </w:r>
    </w:p>
    <w:p w14:paraId="5F9F7B53" w14:textId="77777777" w:rsidR="0059736A" w:rsidRPr="00834E6F" w:rsidRDefault="0059736A" w:rsidP="00CC459C">
      <w:pPr>
        <w:pStyle w:val="NormalnyWeb"/>
        <w:ind w:firstLine="709"/>
        <w:jc w:val="both"/>
        <w:rPr>
          <w:rFonts w:asciiTheme="minorHAnsi" w:hAnsiTheme="minorHAnsi"/>
        </w:rPr>
      </w:pPr>
      <w:r w:rsidRPr="00834E6F">
        <w:rPr>
          <w:rFonts w:asciiTheme="minorHAnsi" w:hAnsiTheme="minorHAnsi"/>
        </w:rPr>
        <w:t>Wymagane parametry:</w:t>
      </w:r>
    </w:p>
    <w:p w14:paraId="044B0E46" w14:textId="6F836890" w:rsidR="0059736A" w:rsidRPr="00834E6F" w:rsidRDefault="0059736A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ind w:left="1134"/>
        <w:jc w:val="both"/>
      </w:pPr>
      <w:r w:rsidRPr="00834E6F">
        <w:t>twardość resztkowa ≤ 0,</w:t>
      </w:r>
      <w:r w:rsidR="00062474">
        <w:t>05</w:t>
      </w:r>
      <w:r w:rsidRPr="00834E6F">
        <w:t xml:space="preserve"> °dH, </w:t>
      </w:r>
    </w:p>
    <w:p w14:paraId="4E6F5537" w14:textId="77777777" w:rsidR="0059736A" w:rsidRPr="00834E6F" w:rsidRDefault="0059736A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ind w:left="1134"/>
        <w:jc w:val="both"/>
      </w:pPr>
      <w:r w:rsidRPr="00834E6F">
        <w:t xml:space="preserve">brak przedostawania się złoża, </w:t>
      </w:r>
    </w:p>
    <w:p w14:paraId="20250B41" w14:textId="77777777" w:rsidR="0059736A" w:rsidRPr="00834E6F" w:rsidRDefault="0059736A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ind w:left="1134"/>
        <w:jc w:val="both"/>
      </w:pPr>
      <w:r w:rsidRPr="00834E6F">
        <w:t xml:space="preserve">ciągłość produkcji, </w:t>
      </w:r>
    </w:p>
    <w:p w14:paraId="482D8226" w14:textId="77777777" w:rsidR="0059736A" w:rsidRPr="00834E6F" w:rsidRDefault="0059736A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ind w:left="1134"/>
        <w:jc w:val="both"/>
      </w:pPr>
      <w:r w:rsidRPr="00834E6F">
        <w:t xml:space="preserve">stabilność parametrów. </w:t>
      </w:r>
    </w:p>
    <w:p w14:paraId="0BD37E93" w14:textId="6617084E" w:rsidR="0059736A" w:rsidRPr="00834E6F" w:rsidRDefault="00CC459C" w:rsidP="00CC459C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b/>
          <w:bCs/>
        </w:rPr>
      </w:pPr>
      <w:r w:rsidRPr="00834E6F">
        <w:rPr>
          <w:b/>
          <w:bCs/>
        </w:rPr>
        <w:t>Parametry projektowe stacji</w:t>
      </w:r>
    </w:p>
    <w:p w14:paraId="3A06880B" w14:textId="77777777" w:rsidR="00CC459C" w:rsidRPr="00834E6F" w:rsidRDefault="00CC459C" w:rsidP="00CC459C">
      <w:pPr>
        <w:pStyle w:val="Akapitzlist"/>
        <w:spacing w:before="100" w:beforeAutospacing="1" w:after="100" w:afterAutospacing="1" w:line="240" w:lineRule="auto"/>
      </w:pPr>
    </w:p>
    <w:tbl>
      <w:tblPr>
        <w:tblW w:w="0" w:type="auto"/>
        <w:tblCellSpacing w:w="15" w:type="dxa"/>
        <w:tblInd w:w="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8"/>
        <w:gridCol w:w="2410"/>
      </w:tblGrid>
      <w:tr w:rsidR="00CC459C" w:rsidRPr="00834E6F" w14:paraId="3844B66D" w14:textId="77777777" w:rsidTr="00CC459C">
        <w:trPr>
          <w:tblHeader/>
          <w:tblCellSpacing w:w="15" w:type="dxa"/>
        </w:trPr>
        <w:tc>
          <w:tcPr>
            <w:tcW w:w="3093" w:type="dxa"/>
            <w:vAlign w:val="center"/>
            <w:hideMark/>
          </w:tcPr>
          <w:p w14:paraId="5E9599B3" w14:textId="77777777" w:rsidR="00CC459C" w:rsidRPr="00834E6F" w:rsidRDefault="00CC459C" w:rsidP="00646406">
            <w:pPr>
              <w:jc w:val="center"/>
              <w:rPr>
                <w:b/>
                <w:bCs/>
              </w:rPr>
            </w:pPr>
            <w:r w:rsidRPr="00834E6F">
              <w:rPr>
                <w:b/>
                <w:bCs/>
              </w:rPr>
              <w:t>Parametr</w:t>
            </w:r>
          </w:p>
        </w:tc>
        <w:tc>
          <w:tcPr>
            <w:tcW w:w="2365" w:type="dxa"/>
            <w:vAlign w:val="center"/>
            <w:hideMark/>
          </w:tcPr>
          <w:p w14:paraId="2C364012" w14:textId="77777777" w:rsidR="00CC459C" w:rsidRPr="00834E6F" w:rsidRDefault="00CC459C" w:rsidP="00646406">
            <w:pPr>
              <w:jc w:val="center"/>
              <w:rPr>
                <w:b/>
                <w:bCs/>
              </w:rPr>
            </w:pPr>
            <w:r w:rsidRPr="00834E6F">
              <w:rPr>
                <w:b/>
                <w:bCs/>
              </w:rPr>
              <w:t>Wartość</w:t>
            </w:r>
          </w:p>
        </w:tc>
      </w:tr>
      <w:tr w:rsidR="00CC459C" w:rsidRPr="00834E6F" w14:paraId="68CC3615" w14:textId="77777777" w:rsidTr="00CC459C">
        <w:trPr>
          <w:tblCellSpacing w:w="15" w:type="dxa"/>
        </w:trPr>
        <w:tc>
          <w:tcPr>
            <w:tcW w:w="3093" w:type="dxa"/>
            <w:vAlign w:val="center"/>
            <w:hideMark/>
          </w:tcPr>
          <w:p w14:paraId="3F173CCE" w14:textId="77777777" w:rsidR="00CC459C" w:rsidRPr="00834E6F" w:rsidRDefault="00CC459C" w:rsidP="00646406">
            <w:r w:rsidRPr="00834E6F">
              <w:t>Wydajność nominalna</w:t>
            </w:r>
          </w:p>
        </w:tc>
        <w:tc>
          <w:tcPr>
            <w:tcW w:w="2365" w:type="dxa"/>
            <w:vAlign w:val="center"/>
            <w:hideMark/>
          </w:tcPr>
          <w:p w14:paraId="79847011" w14:textId="77777777" w:rsidR="00CC459C" w:rsidRPr="00834E6F" w:rsidRDefault="00CC459C" w:rsidP="00CC459C">
            <w:pPr>
              <w:jc w:val="right"/>
            </w:pPr>
            <w:r w:rsidRPr="00834E6F">
              <w:t>40 m³/h</w:t>
            </w:r>
          </w:p>
        </w:tc>
      </w:tr>
      <w:tr w:rsidR="00CC459C" w:rsidRPr="00834E6F" w14:paraId="1A854A81" w14:textId="77777777" w:rsidTr="00CC459C">
        <w:trPr>
          <w:tblCellSpacing w:w="15" w:type="dxa"/>
        </w:trPr>
        <w:tc>
          <w:tcPr>
            <w:tcW w:w="3093" w:type="dxa"/>
            <w:vAlign w:val="center"/>
            <w:hideMark/>
          </w:tcPr>
          <w:p w14:paraId="7D43B1D8" w14:textId="77777777" w:rsidR="00CC459C" w:rsidRPr="00834E6F" w:rsidRDefault="00CC459C" w:rsidP="00646406">
            <w:r w:rsidRPr="00834E6F">
              <w:t>Wydajność maksymalna</w:t>
            </w:r>
          </w:p>
        </w:tc>
        <w:tc>
          <w:tcPr>
            <w:tcW w:w="2365" w:type="dxa"/>
            <w:vAlign w:val="center"/>
            <w:hideMark/>
          </w:tcPr>
          <w:p w14:paraId="290AB317" w14:textId="77777777" w:rsidR="00CC459C" w:rsidRPr="00834E6F" w:rsidRDefault="00CC459C" w:rsidP="00CC459C">
            <w:pPr>
              <w:jc w:val="right"/>
            </w:pPr>
            <w:r w:rsidRPr="00834E6F">
              <w:t>60 m³/h</w:t>
            </w:r>
          </w:p>
        </w:tc>
      </w:tr>
      <w:tr w:rsidR="00CC459C" w:rsidRPr="00834E6F" w14:paraId="6F68940E" w14:textId="77777777" w:rsidTr="00CC459C">
        <w:trPr>
          <w:tblCellSpacing w:w="15" w:type="dxa"/>
        </w:trPr>
        <w:tc>
          <w:tcPr>
            <w:tcW w:w="3093" w:type="dxa"/>
            <w:vAlign w:val="center"/>
            <w:hideMark/>
          </w:tcPr>
          <w:p w14:paraId="068805D7" w14:textId="77777777" w:rsidR="00CC459C" w:rsidRPr="00834E6F" w:rsidRDefault="00CC459C" w:rsidP="00646406">
            <w:r w:rsidRPr="00834E6F">
              <w:t>Liczba kolumn</w:t>
            </w:r>
          </w:p>
        </w:tc>
        <w:tc>
          <w:tcPr>
            <w:tcW w:w="2365" w:type="dxa"/>
            <w:vAlign w:val="center"/>
            <w:hideMark/>
          </w:tcPr>
          <w:p w14:paraId="2B54CDD1" w14:textId="77777777" w:rsidR="00CC459C" w:rsidRPr="00834E6F" w:rsidRDefault="00CC459C" w:rsidP="00CC459C">
            <w:pPr>
              <w:jc w:val="right"/>
            </w:pPr>
            <w:r w:rsidRPr="00834E6F">
              <w:t>3</w:t>
            </w:r>
          </w:p>
        </w:tc>
      </w:tr>
      <w:tr w:rsidR="00CC459C" w:rsidRPr="00834E6F" w14:paraId="62069615" w14:textId="77777777" w:rsidTr="00CC459C">
        <w:trPr>
          <w:tblCellSpacing w:w="15" w:type="dxa"/>
        </w:trPr>
        <w:tc>
          <w:tcPr>
            <w:tcW w:w="3093" w:type="dxa"/>
            <w:vAlign w:val="center"/>
            <w:hideMark/>
          </w:tcPr>
          <w:p w14:paraId="1A04C1B8" w14:textId="77777777" w:rsidR="00CC459C" w:rsidRPr="00834E6F" w:rsidRDefault="00CC459C" w:rsidP="00646406">
            <w:r w:rsidRPr="00834E6F">
              <w:t>Regeneracja</w:t>
            </w:r>
          </w:p>
        </w:tc>
        <w:tc>
          <w:tcPr>
            <w:tcW w:w="2365" w:type="dxa"/>
            <w:vAlign w:val="center"/>
            <w:hideMark/>
          </w:tcPr>
          <w:p w14:paraId="43886139" w14:textId="77777777" w:rsidR="00CC459C" w:rsidRPr="00834E6F" w:rsidRDefault="00CC459C" w:rsidP="00CC459C">
            <w:pPr>
              <w:jc w:val="right"/>
            </w:pPr>
            <w:r w:rsidRPr="00834E6F">
              <w:t>automatyczna</w:t>
            </w:r>
          </w:p>
        </w:tc>
      </w:tr>
      <w:tr w:rsidR="00CC459C" w:rsidRPr="00834E6F" w14:paraId="2C4BD450" w14:textId="77777777" w:rsidTr="00CC459C">
        <w:trPr>
          <w:tblCellSpacing w:w="15" w:type="dxa"/>
        </w:trPr>
        <w:tc>
          <w:tcPr>
            <w:tcW w:w="3093" w:type="dxa"/>
            <w:vAlign w:val="center"/>
            <w:hideMark/>
          </w:tcPr>
          <w:p w14:paraId="31B87D52" w14:textId="77777777" w:rsidR="00CC459C" w:rsidRPr="00834E6F" w:rsidRDefault="00CC459C" w:rsidP="00646406">
            <w:r w:rsidRPr="00834E6F">
              <w:t>Zużycie soli</w:t>
            </w:r>
          </w:p>
        </w:tc>
        <w:tc>
          <w:tcPr>
            <w:tcW w:w="2365" w:type="dxa"/>
            <w:vAlign w:val="center"/>
            <w:hideMark/>
          </w:tcPr>
          <w:p w14:paraId="0DAC7687" w14:textId="77777777" w:rsidR="00CC459C" w:rsidRPr="00834E6F" w:rsidRDefault="00CC459C" w:rsidP="00CC459C">
            <w:pPr>
              <w:jc w:val="right"/>
            </w:pPr>
            <w:r w:rsidRPr="00834E6F">
              <w:t>50 kg/regenerację</w:t>
            </w:r>
          </w:p>
        </w:tc>
      </w:tr>
      <w:tr w:rsidR="00CC459C" w:rsidRPr="00834E6F" w14:paraId="100FB75D" w14:textId="77777777" w:rsidTr="00CC459C">
        <w:trPr>
          <w:tblCellSpacing w:w="15" w:type="dxa"/>
        </w:trPr>
        <w:tc>
          <w:tcPr>
            <w:tcW w:w="3093" w:type="dxa"/>
            <w:vAlign w:val="center"/>
            <w:hideMark/>
          </w:tcPr>
          <w:p w14:paraId="741CCE89" w14:textId="77777777" w:rsidR="00CC459C" w:rsidRPr="00834E6F" w:rsidRDefault="00CC459C" w:rsidP="00646406">
            <w:r w:rsidRPr="00834E6F">
              <w:t>Zużycie wody</w:t>
            </w:r>
          </w:p>
        </w:tc>
        <w:tc>
          <w:tcPr>
            <w:tcW w:w="2365" w:type="dxa"/>
            <w:vAlign w:val="center"/>
            <w:hideMark/>
          </w:tcPr>
          <w:p w14:paraId="102C56EF" w14:textId="77777777" w:rsidR="00CC459C" w:rsidRPr="00834E6F" w:rsidRDefault="00CC459C" w:rsidP="00CC459C">
            <w:pPr>
              <w:jc w:val="right"/>
            </w:pPr>
            <w:r w:rsidRPr="00834E6F">
              <w:t>2,5 m³/regenerację</w:t>
            </w:r>
          </w:p>
        </w:tc>
      </w:tr>
      <w:tr w:rsidR="00CC459C" w:rsidRPr="00834E6F" w14:paraId="56397180" w14:textId="77777777" w:rsidTr="00CC459C">
        <w:trPr>
          <w:tblCellSpacing w:w="15" w:type="dxa"/>
        </w:trPr>
        <w:tc>
          <w:tcPr>
            <w:tcW w:w="3093" w:type="dxa"/>
            <w:vAlign w:val="center"/>
            <w:hideMark/>
          </w:tcPr>
          <w:p w14:paraId="45FA2887" w14:textId="77777777" w:rsidR="00CC459C" w:rsidRPr="00834E6F" w:rsidRDefault="00CC459C" w:rsidP="00646406">
            <w:r w:rsidRPr="00834E6F">
              <w:t>Pojemność zbiorników soli</w:t>
            </w:r>
          </w:p>
        </w:tc>
        <w:tc>
          <w:tcPr>
            <w:tcW w:w="2365" w:type="dxa"/>
            <w:vAlign w:val="center"/>
            <w:hideMark/>
          </w:tcPr>
          <w:p w14:paraId="28F1904C" w14:textId="77777777" w:rsidR="00CC459C" w:rsidRPr="00834E6F" w:rsidRDefault="00CC459C" w:rsidP="00CC459C">
            <w:pPr>
              <w:jc w:val="right"/>
            </w:pPr>
            <w:r w:rsidRPr="00834E6F">
              <w:t>3 × 800 kg</w:t>
            </w:r>
          </w:p>
        </w:tc>
      </w:tr>
      <w:tr w:rsidR="00CC459C" w:rsidRPr="00834E6F" w14:paraId="2766FB37" w14:textId="77777777" w:rsidTr="00CC459C">
        <w:trPr>
          <w:tblCellSpacing w:w="15" w:type="dxa"/>
        </w:trPr>
        <w:tc>
          <w:tcPr>
            <w:tcW w:w="3093" w:type="dxa"/>
            <w:vAlign w:val="center"/>
            <w:hideMark/>
          </w:tcPr>
          <w:p w14:paraId="74C416AF" w14:textId="77777777" w:rsidR="00CC459C" w:rsidRPr="00834E6F" w:rsidRDefault="00CC459C" w:rsidP="00646406">
            <w:r w:rsidRPr="00834E6F">
              <w:t>Napięcie sterowania</w:t>
            </w:r>
          </w:p>
        </w:tc>
        <w:tc>
          <w:tcPr>
            <w:tcW w:w="2365" w:type="dxa"/>
            <w:vAlign w:val="center"/>
            <w:hideMark/>
          </w:tcPr>
          <w:p w14:paraId="21A739F4" w14:textId="77777777" w:rsidR="00CC459C" w:rsidRPr="00834E6F" w:rsidRDefault="00CC459C" w:rsidP="00CC459C">
            <w:pPr>
              <w:jc w:val="right"/>
            </w:pPr>
            <w:r w:rsidRPr="00834E6F">
              <w:t>24 VDC</w:t>
            </w:r>
          </w:p>
        </w:tc>
      </w:tr>
      <w:tr w:rsidR="00CC459C" w:rsidRPr="00834E6F" w14:paraId="25E24EDE" w14:textId="77777777" w:rsidTr="00CC459C">
        <w:trPr>
          <w:tblCellSpacing w:w="15" w:type="dxa"/>
        </w:trPr>
        <w:tc>
          <w:tcPr>
            <w:tcW w:w="3093" w:type="dxa"/>
            <w:vAlign w:val="center"/>
            <w:hideMark/>
          </w:tcPr>
          <w:p w14:paraId="34C041F3" w14:textId="77777777" w:rsidR="00CC459C" w:rsidRPr="00834E6F" w:rsidRDefault="00CC459C" w:rsidP="00646406">
            <w:r w:rsidRPr="00834E6F">
              <w:lastRenderedPageBreak/>
              <w:t>Ciśnienie robocze</w:t>
            </w:r>
          </w:p>
        </w:tc>
        <w:tc>
          <w:tcPr>
            <w:tcW w:w="2365" w:type="dxa"/>
            <w:vAlign w:val="center"/>
            <w:hideMark/>
          </w:tcPr>
          <w:p w14:paraId="4EAEE05E" w14:textId="77777777" w:rsidR="00CC459C" w:rsidRPr="00834E6F" w:rsidRDefault="00CC459C" w:rsidP="00CC459C">
            <w:pPr>
              <w:jc w:val="right"/>
            </w:pPr>
            <w:r w:rsidRPr="00834E6F">
              <w:t>3–8 bar</w:t>
            </w:r>
          </w:p>
        </w:tc>
      </w:tr>
      <w:tr w:rsidR="00CC459C" w:rsidRPr="00834E6F" w14:paraId="7A24C0A6" w14:textId="77777777" w:rsidTr="00CC459C">
        <w:trPr>
          <w:tblCellSpacing w:w="15" w:type="dxa"/>
        </w:trPr>
        <w:tc>
          <w:tcPr>
            <w:tcW w:w="3093" w:type="dxa"/>
            <w:vAlign w:val="center"/>
            <w:hideMark/>
          </w:tcPr>
          <w:p w14:paraId="75F85085" w14:textId="77777777" w:rsidR="00CC459C" w:rsidRPr="00834E6F" w:rsidRDefault="00CC459C" w:rsidP="00646406">
            <w:r w:rsidRPr="00834E6F">
              <w:t>Temperatura pracy</w:t>
            </w:r>
          </w:p>
        </w:tc>
        <w:tc>
          <w:tcPr>
            <w:tcW w:w="2365" w:type="dxa"/>
            <w:vAlign w:val="center"/>
            <w:hideMark/>
          </w:tcPr>
          <w:p w14:paraId="5235EF28" w14:textId="77777777" w:rsidR="00CC459C" w:rsidRPr="00834E6F" w:rsidRDefault="00CC459C" w:rsidP="00CC459C">
            <w:pPr>
              <w:jc w:val="right"/>
            </w:pPr>
            <w:r w:rsidRPr="00834E6F">
              <w:t>5–40°C</w:t>
            </w:r>
          </w:p>
        </w:tc>
      </w:tr>
    </w:tbl>
    <w:p w14:paraId="70272AA9" w14:textId="436E2594" w:rsidR="00CC459C" w:rsidRPr="00834E6F" w:rsidRDefault="00CC459C" w:rsidP="00CC459C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b/>
          <w:bCs/>
        </w:rPr>
      </w:pPr>
      <w:r w:rsidRPr="00834E6F">
        <w:rPr>
          <w:b/>
          <w:bCs/>
        </w:rPr>
        <w:t>Opis technologii</w:t>
      </w:r>
    </w:p>
    <w:p w14:paraId="07FE609F" w14:textId="77777777" w:rsidR="00CC459C" w:rsidRPr="00834E6F" w:rsidRDefault="00CC459C" w:rsidP="00CC459C">
      <w:pPr>
        <w:pStyle w:val="Akapitzlist"/>
        <w:spacing w:before="100" w:beforeAutospacing="1" w:after="100" w:afterAutospacing="1" w:line="240" w:lineRule="auto"/>
      </w:pPr>
    </w:p>
    <w:p w14:paraId="4A41EEC5" w14:textId="77777777" w:rsidR="00CC459C" w:rsidRPr="00834E6F" w:rsidRDefault="00CC459C" w:rsidP="00CC459C">
      <w:pPr>
        <w:pStyle w:val="NormalnyWeb"/>
        <w:ind w:left="709"/>
        <w:jc w:val="both"/>
        <w:rPr>
          <w:rFonts w:asciiTheme="minorHAnsi" w:hAnsiTheme="minorHAnsi"/>
        </w:rPr>
      </w:pPr>
      <w:r w:rsidRPr="00834E6F">
        <w:rPr>
          <w:rFonts w:asciiTheme="minorHAnsi" w:hAnsiTheme="minorHAnsi"/>
        </w:rPr>
        <w:t>Projektowana stacja będzie pracowała jako automatyczna trójkolumnowa stacja zmiękczania wody sterowana objętościowo.</w:t>
      </w:r>
    </w:p>
    <w:p w14:paraId="5E71DE78" w14:textId="77777777" w:rsidR="00CC459C" w:rsidRPr="00834E6F" w:rsidRDefault="00CC459C" w:rsidP="00CC459C">
      <w:pPr>
        <w:pStyle w:val="NormalnyWeb"/>
        <w:ind w:firstLine="709"/>
        <w:jc w:val="both"/>
        <w:rPr>
          <w:rFonts w:asciiTheme="minorHAnsi" w:hAnsiTheme="minorHAnsi"/>
        </w:rPr>
      </w:pPr>
      <w:r w:rsidRPr="00834E6F">
        <w:rPr>
          <w:rFonts w:asciiTheme="minorHAnsi" w:hAnsiTheme="minorHAnsi"/>
        </w:rPr>
        <w:t>Normalny tryb pracy:</w:t>
      </w:r>
    </w:p>
    <w:p w14:paraId="517098CE" w14:textId="77777777" w:rsidR="00CC459C" w:rsidRPr="00834E6F" w:rsidRDefault="00CC459C">
      <w:pPr>
        <w:numPr>
          <w:ilvl w:val="0"/>
          <w:numId w:val="9"/>
        </w:numPr>
        <w:tabs>
          <w:tab w:val="clear" w:pos="720"/>
        </w:tabs>
        <w:spacing w:before="100" w:beforeAutospacing="1" w:after="100" w:afterAutospacing="1" w:line="240" w:lineRule="auto"/>
        <w:ind w:left="993" w:hanging="284"/>
        <w:jc w:val="both"/>
      </w:pPr>
      <w:r w:rsidRPr="00834E6F">
        <w:t xml:space="preserve">jedna kolumna pracuje, </w:t>
      </w:r>
    </w:p>
    <w:p w14:paraId="67A2F04C" w14:textId="77777777" w:rsidR="00CC459C" w:rsidRPr="00834E6F" w:rsidRDefault="00CC459C">
      <w:pPr>
        <w:numPr>
          <w:ilvl w:val="0"/>
          <w:numId w:val="9"/>
        </w:numPr>
        <w:tabs>
          <w:tab w:val="clear" w:pos="720"/>
        </w:tabs>
        <w:spacing w:before="100" w:beforeAutospacing="1" w:after="100" w:afterAutospacing="1" w:line="240" w:lineRule="auto"/>
        <w:ind w:left="993" w:hanging="284"/>
        <w:jc w:val="both"/>
      </w:pPr>
      <w:r w:rsidRPr="00834E6F">
        <w:t xml:space="preserve">druga wspomaga przy dużym poborze, </w:t>
      </w:r>
    </w:p>
    <w:p w14:paraId="70E98F2A" w14:textId="77777777" w:rsidR="00CC459C" w:rsidRPr="00834E6F" w:rsidRDefault="00CC459C">
      <w:pPr>
        <w:numPr>
          <w:ilvl w:val="0"/>
          <w:numId w:val="9"/>
        </w:numPr>
        <w:tabs>
          <w:tab w:val="clear" w:pos="720"/>
        </w:tabs>
        <w:spacing w:before="100" w:beforeAutospacing="1" w:after="100" w:afterAutospacing="1" w:line="240" w:lineRule="auto"/>
        <w:ind w:left="993" w:hanging="284"/>
        <w:jc w:val="both"/>
      </w:pPr>
      <w:r w:rsidRPr="00834E6F">
        <w:t xml:space="preserve">trzecia pozostaje w rezerwie lub regeneracji. </w:t>
      </w:r>
    </w:p>
    <w:p w14:paraId="4B262C41" w14:textId="77777777" w:rsidR="00CC459C" w:rsidRPr="00834E6F" w:rsidRDefault="00CC459C" w:rsidP="00CC459C">
      <w:pPr>
        <w:pStyle w:val="NormalnyWeb"/>
        <w:ind w:left="709"/>
        <w:jc w:val="both"/>
        <w:rPr>
          <w:rFonts w:asciiTheme="minorHAnsi" w:hAnsiTheme="minorHAnsi"/>
        </w:rPr>
      </w:pPr>
      <w:r w:rsidRPr="00834E6F">
        <w:rPr>
          <w:rFonts w:asciiTheme="minorHAnsi" w:hAnsiTheme="minorHAnsi"/>
        </w:rPr>
        <w:t>Po wyczerpaniu zdolności jonowymiennej aktywnej kolumny sterownik automatycznie:</w:t>
      </w:r>
    </w:p>
    <w:p w14:paraId="0BEC9D13" w14:textId="77777777" w:rsidR="00CC459C" w:rsidRPr="00834E6F" w:rsidRDefault="00CC459C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ind w:left="993" w:hanging="284"/>
        <w:jc w:val="both"/>
      </w:pPr>
      <w:r w:rsidRPr="00834E6F">
        <w:t xml:space="preserve">wyłącza kolumnę z pracy, </w:t>
      </w:r>
    </w:p>
    <w:p w14:paraId="7F75AA93" w14:textId="77777777" w:rsidR="00CC459C" w:rsidRPr="00834E6F" w:rsidRDefault="00CC459C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ind w:left="993" w:hanging="284"/>
        <w:jc w:val="both"/>
      </w:pPr>
      <w:r w:rsidRPr="00834E6F">
        <w:t xml:space="preserve">przełącza przepływ na kolumnę rezerwową, </w:t>
      </w:r>
    </w:p>
    <w:p w14:paraId="7931287B" w14:textId="77777777" w:rsidR="00CC459C" w:rsidRPr="00834E6F" w:rsidRDefault="00CC459C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ind w:left="993" w:hanging="284"/>
        <w:jc w:val="both"/>
      </w:pPr>
      <w:r w:rsidRPr="00834E6F">
        <w:t xml:space="preserve">rozpoczyna proces regeneracji, </w:t>
      </w:r>
    </w:p>
    <w:p w14:paraId="2CC2585F" w14:textId="3E4BB37A" w:rsidR="00CC459C" w:rsidRPr="00834E6F" w:rsidRDefault="00CC459C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ind w:left="993" w:hanging="284"/>
        <w:jc w:val="both"/>
      </w:pPr>
      <w:r w:rsidRPr="00834E6F">
        <w:t xml:space="preserve">po zakończeniu regeneracji przywraca kolumnę do stanu gotowości. </w:t>
      </w:r>
    </w:p>
    <w:p w14:paraId="6AEE6A1F" w14:textId="77777777" w:rsidR="00CC459C" w:rsidRPr="00834E6F" w:rsidRDefault="00CC459C" w:rsidP="00CC459C">
      <w:pPr>
        <w:pStyle w:val="Akapitzlist"/>
        <w:spacing w:before="100" w:beforeAutospacing="1" w:after="100" w:afterAutospacing="1" w:line="240" w:lineRule="auto"/>
        <w:jc w:val="both"/>
      </w:pPr>
    </w:p>
    <w:p w14:paraId="54AFCA9D" w14:textId="21A90D44" w:rsidR="00CC459C" w:rsidRPr="00834E6F" w:rsidRDefault="0029742F" w:rsidP="00CC459C">
      <w:pPr>
        <w:pStyle w:val="Akapitzlist"/>
        <w:spacing w:before="100" w:beforeAutospacing="1" w:after="100" w:afterAutospacing="1" w:line="240" w:lineRule="auto"/>
        <w:jc w:val="both"/>
      </w:pPr>
      <w:r>
        <w:t xml:space="preserve">Stacja ma zapewnić </w:t>
      </w:r>
      <w:r w:rsidR="00CC459C" w:rsidRPr="00834E6F">
        <w:t>ciągłość produkcji wody bez konieczności wyłączania instalacji podczas regeneracji.</w:t>
      </w:r>
    </w:p>
    <w:p w14:paraId="39100F8C" w14:textId="77777777" w:rsidR="00CC459C" w:rsidRPr="00834E6F" w:rsidRDefault="00CC459C" w:rsidP="00CC459C">
      <w:pPr>
        <w:pStyle w:val="Akapitzlist"/>
        <w:spacing w:before="100" w:beforeAutospacing="1" w:after="100" w:afterAutospacing="1" w:line="240" w:lineRule="auto"/>
        <w:jc w:val="both"/>
      </w:pPr>
    </w:p>
    <w:p w14:paraId="61409EEF" w14:textId="47661DD1" w:rsidR="0059736A" w:rsidRPr="00834E6F" w:rsidRDefault="00CC459C" w:rsidP="00CC459C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b/>
          <w:bCs/>
        </w:rPr>
      </w:pPr>
      <w:r w:rsidRPr="00834E6F">
        <w:rPr>
          <w:b/>
          <w:bCs/>
        </w:rPr>
        <w:t>Wymagania techniczne dla urządzeń</w:t>
      </w:r>
    </w:p>
    <w:p w14:paraId="1DDFF85F" w14:textId="77777777" w:rsidR="00CC459C" w:rsidRPr="00834E6F" w:rsidRDefault="00CC459C" w:rsidP="00CC459C">
      <w:pPr>
        <w:pStyle w:val="Akapitzlist"/>
        <w:spacing w:before="100" w:beforeAutospacing="1" w:after="100" w:afterAutospacing="1" w:line="240" w:lineRule="auto"/>
        <w:rPr>
          <w:b/>
          <w:bCs/>
        </w:rPr>
      </w:pPr>
    </w:p>
    <w:p w14:paraId="034642D2" w14:textId="13599EA6" w:rsidR="00CC459C" w:rsidRPr="00834E6F" w:rsidRDefault="00CC459C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851" w:hanging="284"/>
        <w:rPr>
          <w:b/>
          <w:bCs/>
        </w:rPr>
      </w:pPr>
      <w:r w:rsidRPr="00834E6F">
        <w:rPr>
          <w:b/>
          <w:bCs/>
        </w:rPr>
        <w:t>Wymagania ogólne</w:t>
      </w:r>
    </w:p>
    <w:p w14:paraId="14DBC7A4" w14:textId="77777777" w:rsidR="00375A29" w:rsidRPr="00834E6F" w:rsidRDefault="00375A29" w:rsidP="00375A29">
      <w:pPr>
        <w:pStyle w:val="NormalnyWeb"/>
        <w:ind w:left="709"/>
        <w:rPr>
          <w:rFonts w:asciiTheme="minorHAnsi" w:hAnsiTheme="minorHAnsi"/>
        </w:rPr>
      </w:pPr>
      <w:r w:rsidRPr="00834E6F">
        <w:rPr>
          <w:rFonts w:asciiTheme="minorHAnsi" w:hAnsiTheme="minorHAnsi"/>
        </w:rPr>
        <w:t>Wszystkie urządzenia muszą być fabrycznie nowe, nieużywane, wyprodukowane nie wcześniej niż 12 miesięcy przed dostawą oraz pochodzić z bieżącej produkcji.</w:t>
      </w:r>
    </w:p>
    <w:p w14:paraId="10EDE1AC" w14:textId="5DD4ED13" w:rsidR="00375A29" w:rsidRPr="0029742F" w:rsidRDefault="00375A29" w:rsidP="0029742F">
      <w:pPr>
        <w:pStyle w:val="NormalnyWeb"/>
        <w:ind w:left="709"/>
        <w:rPr>
          <w:rFonts w:asciiTheme="minorHAnsi" w:hAnsiTheme="minorHAnsi"/>
        </w:rPr>
      </w:pPr>
      <w:r w:rsidRPr="00834E6F">
        <w:rPr>
          <w:rFonts w:asciiTheme="minorHAnsi" w:hAnsiTheme="minorHAnsi"/>
        </w:rPr>
        <w:t>Dostarczone urzą</w:t>
      </w:r>
      <w:r w:rsidR="0029742F">
        <w:rPr>
          <w:rFonts w:asciiTheme="minorHAnsi" w:hAnsiTheme="minorHAnsi"/>
        </w:rPr>
        <w:t xml:space="preserve">dzenia muszą spełniać </w:t>
      </w:r>
      <w:r w:rsidR="0029742F" w:rsidRPr="0029742F">
        <w:rPr>
          <w:rFonts w:asciiTheme="minorHAnsi" w:hAnsiTheme="minorHAnsi"/>
        </w:rPr>
        <w:t xml:space="preserve">wymagania </w:t>
      </w:r>
      <w:r w:rsidRPr="0029742F">
        <w:rPr>
          <w:rFonts w:asciiTheme="minorHAnsi" w:hAnsiTheme="minorHAnsi"/>
        </w:rPr>
        <w:t xml:space="preserve">norm PN-EN obowiązujących dla urządzeń ciśnieniowych oraz instalacji uzdatniania wody. </w:t>
      </w:r>
    </w:p>
    <w:p w14:paraId="10F74101" w14:textId="77777777" w:rsidR="00375A29" w:rsidRPr="00834E6F" w:rsidRDefault="00375A29" w:rsidP="00375A29">
      <w:pPr>
        <w:pStyle w:val="NormalnyWeb"/>
        <w:ind w:firstLine="709"/>
        <w:rPr>
          <w:rFonts w:asciiTheme="minorHAnsi" w:hAnsiTheme="minorHAnsi"/>
        </w:rPr>
      </w:pPr>
      <w:r w:rsidRPr="00834E6F">
        <w:rPr>
          <w:rFonts w:asciiTheme="minorHAnsi" w:hAnsiTheme="minorHAnsi"/>
        </w:rPr>
        <w:t>Każde urządzenie musi posiadać:</w:t>
      </w:r>
    </w:p>
    <w:p w14:paraId="78857BB5" w14:textId="77777777" w:rsidR="00375A29" w:rsidRPr="00834E6F" w:rsidRDefault="00375A29">
      <w:pPr>
        <w:numPr>
          <w:ilvl w:val="0"/>
          <w:numId w:val="11"/>
        </w:numPr>
        <w:tabs>
          <w:tab w:val="clear" w:pos="720"/>
        </w:tabs>
        <w:spacing w:before="100" w:beforeAutospacing="1" w:after="100" w:afterAutospacing="1" w:line="240" w:lineRule="auto"/>
        <w:ind w:left="1134" w:hanging="425"/>
      </w:pPr>
      <w:r w:rsidRPr="00834E6F">
        <w:t xml:space="preserve">deklarację zgodności CE, </w:t>
      </w:r>
    </w:p>
    <w:p w14:paraId="33E7BF5F" w14:textId="77777777" w:rsidR="00375A29" w:rsidRPr="00834E6F" w:rsidRDefault="00375A29">
      <w:pPr>
        <w:numPr>
          <w:ilvl w:val="0"/>
          <w:numId w:val="11"/>
        </w:numPr>
        <w:tabs>
          <w:tab w:val="clear" w:pos="720"/>
        </w:tabs>
        <w:spacing w:before="100" w:beforeAutospacing="1" w:after="100" w:afterAutospacing="1" w:line="240" w:lineRule="auto"/>
        <w:ind w:left="1134" w:hanging="425"/>
      </w:pPr>
      <w:r w:rsidRPr="00834E6F">
        <w:t xml:space="preserve">kartę katalogową, </w:t>
      </w:r>
    </w:p>
    <w:p w14:paraId="5CA579A6" w14:textId="77777777" w:rsidR="00375A29" w:rsidRPr="00834E6F" w:rsidRDefault="00375A29">
      <w:pPr>
        <w:numPr>
          <w:ilvl w:val="0"/>
          <w:numId w:val="11"/>
        </w:numPr>
        <w:tabs>
          <w:tab w:val="clear" w:pos="720"/>
        </w:tabs>
        <w:spacing w:before="100" w:beforeAutospacing="1" w:after="100" w:afterAutospacing="1" w:line="240" w:lineRule="auto"/>
        <w:ind w:left="1134" w:hanging="425"/>
      </w:pPr>
      <w:r w:rsidRPr="00834E6F">
        <w:t xml:space="preserve">instrukcję DTR, </w:t>
      </w:r>
    </w:p>
    <w:p w14:paraId="506D8617" w14:textId="1A881D69" w:rsidR="00CC459C" w:rsidRPr="00834E6F" w:rsidRDefault="00375A29">
      <w:pPr>
        <w:numPr>
          <w:ilvl w:val="0"/>
          <w:numId w:val="11"/>
        </w:numPr>
        <w:tabs>
          <w:tab w:val="clear" w:pos="720"/>
        </w:tabs>
        <w:spacing w:before="100" w:beforeAutospacing="1" w:after="100" w:afterAutospacing="1" w:line="240" w:lineRule="auto"/>
        <w:ind w:left="1134" w:hanging="425"/>
      </w:pPr>
      <w:r w:rsidRPr="00834E6F">
        <w:t xml:space="preserve">wykaz części zamiennych. </w:t>
      </w:r>
    </w:p>
    <w:p w14:paraId="2CEFCDEC" w14:textId="7A8B3127" w:rsidR="00CC459C" w:rsidRPr="00834E6F" w:rsidRDefault="00CC459C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851" w:hanging="284"/>
        <w:rPr>
          <w:b/>
          <w:bCs/>
        </w:rPr>
      </w:pPr>
      <w:r w:rsidRPr="00834E6F">
        <w:rPr>
          <w:b/>
          <w:bCs/>
        </w:rPr>
        <w:lastRenderedPageBreak/>
        <w:t>Kolumny jonowymienne</w:t>
      </w:r>
    </w:p>
    <w:p w14:paraId="2B331996" w14:textId="77777777" w:rsidR="00375A29" w:rsidRPr="00834E6F" w:rsidRDefault="00375A29" w:rsidP="00375A29">
      <w:pPr>
        <w:pStyle w:val="NormalnyWeb"/>
        <w:ind w:firstLine="709"/>
        <w:rPr>
          <w:rFonts w:asciiTheme="minorHAnsi" w:hAnsiTheme="minorHAnsi"/>
        </w:rPr>
      </w:pPr>
      <w:r w:rsidRPr="00834E6F">
        <w:rPr>
          <w:rFonts w:asciiTheme="minorHAnsi" w:hAnsiTheme="minorHAnsi"/>
        </w:rPr>
        <w:t>Wymaga się zastosowania trzech kolumn pracujących w układzie równoległym.</w:t>
      </w:r>
    </w:p>
    <w:p w14:paraId="6689218C" w14:textId="6C2796FE" w:rsidR="00375A29" w:rsidRPr="00834E6F" w:rsidRDefault="00375A29" w:rsidP="00375A29">
      <w:pPr>
        <w:pStyle w:val="NormalnyWeb"/>
        <w:ind w:firstLine="709"/>
        <w:rPr>
          <w:rFonts w:asciiTheme="minorHAnsi" w:hAnsiTheme="minorHAnsi"/>
        </w:rPr>
      </w:pPr>
      <w:r w:rsidRPr="00834E6F">
        <w:rPr>
          <w:rFonts w:asciiTheme="minorHAnsi" w:hAnsiTheme="minorHAnsi"/>
        </w:rPr>
        <w:t>Minimalne wymagania:</w:t>
      </w:r>
    </w:p>
    <w:tbl>
      <w:tblPr>
        <w:tblW w:w="0" w:type="auto"/>
        <w:tblCellSpacing w:w="15" w:type="dxa"/>
        <w:tblInd w:w="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9"/>
        <w:gridCol w:w="4502"/>
      </w:tblGrid>
      <w:tr w:rsidR="00375A29" w:rsidRPr="00834E6F" w14:paraId="3D752FF5" w14:textId="77777777" w:rsidTr="00375A2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F51F51" w14:textId="77777777" w:rsidR="00375A29" w:rsidRPr="00834E6F" w:rsidRDefault="00375A29" w:rsidP="00646406">
            <w:pPr>
              <w:jc w:val="center"/>
              <w:rPr>
                <w:b/>
                <w:bCs/>
              </w:rPr>
            </w:pPr>
            <w:r w:rsidRPr="00834E6F">
              <w:rPr>
                <w:b/>
                <w:bCs/>
              </w:rPr>
              <w:t>Parametr</w:t>
            </w:r>
          </w:p>
        </w:tc>
        <w:tc>
          <w:tcPr>
            <w:tcW w:w="0" w:type="auto"/>
            <w:vAlign w:val="center"/>
            <w:hideMark/>
          </w:tcPr>
          <w:p w14:paraId="79BF5D8F" w14:textId="77777777" w:rsidR="00375A29" w:rsidRPr="00834E6F" w:rsidRDefault="00375A29" w:rsidP="00646406">
            <w:pPr>
              <w:jc w:val="center"/>
              <w:rPr>
                <w:b/>
                <w:bCs/>
              </w:rPr>
            </w:pPr>
            <w:r w:rsidRPr="00834E6F">
              <w:rPr>
                <w:b/>
                <w:bCs/>
              </w:rPr>
              <w:t>Wymaganie</w:t>
            </w:r>
          </w:p>
        </w:tc>
      </w:tr>
      <w:tr w:rsidR="00375A29" w:rsidRPr="00834E6F" w14:paraId="175B1DCA" w14:textId="77777777" w:rsidTr="00375A2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BDB154" w14:textId="77777777" w:rsidR="00375A29" w:rsidRPr="00834E6F" w:rsidRDefault="00375A29" w:rsidP="00646406">
            <w:r w:rsidRPr="00834E6F">
              <w:t>Ilość</w:t>
            </w:r>
          </w:p>
        </w:tc>
        <w:tc>
          <w:tcPr>
            <w:tcW w:w="0" w:type="auto"/>
            <w:vAlign w:val="center"/>
            <w:hideMark/>
          </w:tcPr>
          <w:p w14:paraId="2F48CFDD" w14:textId="77777777" w:rsidR="00375A29" w:rsidRPr="00834E6F" w:rsidRDefault="00375A29" w:rsidP="00375A29">
            <w:pPr>
              <w:jc w:val="right"/>
            </w:pPr>
            <w:r w:rsidRPr="00834E6F">
              <w:t>3 szt.</w:t>
            </w:r>
          </w:p>
        </w:tc>
      </w:tr>
      <w:tr w:rsidR="00375A29" w:rsidRPr="00834E6F" w14:paraId="44F64F22" w14:textId="77777777" w:rsidTr="00375A2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929352" w14:textId="77777777" w:rsidR="00375A29" w:rsidRPr="00834E6F" w:rsidRDefault="00375A29" w:rsidP="00646406">
            <w:r w:rsidRPr="00834E6F">
              <w:t>Typ</w:t>
            </w:r>
          </w:p>
        </w:tc>
        <w:tc>
          <w:tcPr>
            <w:tcW w:w="0" w:type="auto"/>
            <w:vAlign w:val="center"/>
            <w:hideMark/>
          </w:tcPr>
          <w:p w14:paraId="1B2A6877" w14:textId="77777777" w:rsidR="00375A29" w:rsidRPr="00834E6F" w:rsidRDefault="00375A29" w:rsidP="00375A29">
            <w:pPr>
              <w:jc w:val="right"/>
            </w:pPr>
            <w:r w:rsidRPr="00834E6F">
              <w:t>ciśnieniowy</w:t>
            </w:r>
          </w:p>
        </w:tc>
      </w:tr>
      <w:tr w:rsidR="00375A29" w:rsidRPr="00834E6F" w14:paraId="59F6A2E0" w14:textId="77777777" w:rsidTr="00375A2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46A424" w14:textId="77777777" w:rsidR="00375A29" w:rsidRPr="00834E6F" w:rsidRDefault="00375A29" w:rsidP="00646406">
            <w:r w:rsidRPr="00834E6F">
              <w:t>Klasa korozyjności</w:t>
            </w:r>
          </w:p>
        </w:tc>
        <w:tc>
          <w:tcPr>
            <w:tcW w:w="0" w:type="auto"/>
            <w:vAlign w:val="center"/>
            <w:hideMark/>
          </w:tcPr>
          <w:p w14:paraId="0913DC49" w14:textId="77777777" w:rsidR="00375A29" w:rsidRPr="00834E6F" w:rsidRDefault="00375A29" w:rsidP="00375A29">
            <w:pPr>
              <w:jc w:val="right"/>
            </w:pPr>
            <w:r w:rsidRPr="00834E6F">
              <w:t>C5-M</w:t>
            </w:r>
          </w:p>
        </w:tc>
      </w:tr>
      <w:tr w:rsidR="00375A29" w:rsidRPr="00834E6F" w14:paraId="1AC936AE" w14:textId="77777777" w:rsidTr="00375A2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D35AB7" w14:textId="77777777" w:rsidR="00375A29" w:rsidRPr="00834E6F" w:rsidRDefault="00375A29" w:rsidP="00646406">
            <w:r w:rsidRPr="00834E6F">
              <w:t>Materiał</w:t>
            </w:r>
          </w:p>
        </w:tc>
        <w:tc>
          <w:tcPr>
            <w:tcW w:w="0" w:type="auto"/>
            <w:vAlign w:val="center"/>
            <w:hideMark/>
          </w:tcPr>
          <w:p w14:paraId="784C1B88" w14:textId="222FF42D" w:rsidR="00375A29" w:rsidRPr="00834E6F" w:rsidRDefault="00375A29" w:rsidP="0029742F">
            <w:pPr>
              <w:jc w:val="right"/>
            </w:pPr>
            <w:r w:rsidRPr="00834E6F">
              <w:t xml:space="preserve">stal węglowa powlekana PE lub </w:t>
            </w:r>
            <w:r w:rsidR="0029742F">
              <w:t>gumowana</w:t>
            </w:r>
          </w:p>
        </w:tc>
      </w:tr>
      <w:tr w:rsidR="00375A29" w:rsidRPr="00834E6F" w14:paraId="75CE6F11" w14:textId="77777777" w:rsidTr="00375A2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4377DF" w14:textId="77777777" w:rsidR="00375A29" w:rsidRPr="00834E6F" w:rsidRDefault="00375A29" w:rsidP="00646406">
            <w:r w:rsidRPr="00834E6F">
              <w:t>Powłoka</w:t>
            </w:r>
          </w:p>
        </w:tc>
        <w:tc>
          <w:tcPr>
            <w:tcW w:w="0" w:type="auto"/>
            <w:vAlign w:val="center"/>
            <w:hideMark/>
          </w:tcPr>
          <w:p w14:paraId="1B5A6481" w14:textId="77777777" w:rsidR="00375A29" w:rsidRPr="00834E6F" w:rsidRDefault="00375A29" w:rsidP="00375A29">
            <w:pPr>
              <w:jc w:val="right"/>
            </w:pPr>
            <w:r w:rsidRPr="00834E6F">
              <w:t>odporna na przebicie elektryczne</w:t>
            </w:r>
          </w:p>
        </w:tc>
      </w:tr>
      <w:tr w:rsidR="00375A29" w:rsidRPr="00834E6F" w14:paraId="439453FE" w14:textId="77777777" w:rsidTr="00375A2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87E6F3" w14:textId="77777777" w:rsidR="00375A29" w:rsidRPr="00834E6F" w:rsidRDefault="00375A29" w:rsidP="00646406">
            <w:r w:rsidRPr="00834E6F">
              <w:t>Certyfikat powłoki</w:t>
            </w:r>
          </w:p>
        </w:tc>
        <w:tc>
          <w:tcPr>
            <w:tcW w:w="0" w:type="auto"/>
            <w:vAlign w:val="center"/>
            <w:hideMark/>
          </w:tcPr>
          <w:p w14:paraId="77B3B0D8" w14:textId="77777777" w:rsidR="00375A29" w:rsidRPr="00834E6F" w:rsidRDefault="00375A29" w:rsidP="00375A29">
            <w:pPr>
              <w:jc w:val="right"/>
            </w:pPr>
            <w:r w:rsidRPr="00834E6F">
              <w:t>wymagany</w:t>
            </w:r>
          </w:p>
        </w:tc>
      </w:tr>
      <w:tr w:rsidR="00375A29" w:rsidRPr="00834E6F" w14:paraId="34043723" w14:textId="77777777" w:rsidTr="00375A2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670520" w14:textId="77777777" w:rsidR="00375A29" w:rsidRPr="00834E6F" w:rsidRDefault="00375A29" w:rsidP="00646406">
            <w:r w:rsidRPr="00834E6F">
              <w:t>Maksymalne ciśnienie robocze</w:t>
            </w:r>
          </w:p>
        </w:tc>
        <w:tc>
          <w:tcPr>
            <w:tcW w:w="0" w:type="auto"/>
            <w:vAlign w:val="center"/>
            <w:hideMark/>
          </w:tcPr>
          <w:p w14:paraId="073C6BE7" w14:textId="77777777" w:rsidR="00375A29" w:rsidRPr="00834E6F" w:rsidRDefault="00375A29" w:rsidP="00375A29">
            <w:pPr>
              <w:jc w:val="right"/>
            </w:pPr>
            <w:r w:rsidRPr="00834E6F">
              <w:t>min. 10 bar</w:t>
            </w:r>
          </w:p>
        </w:tc>
      </w:tr>
      <w:tr w:rsidR="00375A29" w:rsidRPr="00834E6F" w14:paraId="682447D2" w14:textId="77777777" w:rsidTr="00375A2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C418BA" w14:textId="77777777" w:rsidR="00375A29" w:rsidRPr="00834E6F" w:rsidRDefault="00375A29" w:rsidP="00646406">
            <w:r w:rsidRPr="00834E6F">
              <w:t>Temperatura pracy</w:t>
            </w:r>
          </w:p>
        </w:tc>
        <w:tc>
          <w:tcPr>
            <w:tcW w:w="0" w:type="auto"/>
            <w:vAlign w:val="center"/>
            <w:hideMark/>
          </w:tcPr>
          <w:p w14:paraId="1DF55756" w14:textId="77777777" w:rsidR="00375A29" w:rsidRPr="00834E6F" w:rsidRDefault="00375A29" w:rsidP="00375A29">
            <w:pPr>
              <w:jc w:val="right"/>
            </w:pPr>
            <w:r w:rsidRPr="00834E6F">
              <w:t>5–40°C</w:t>
            </w:r>
          </w:p>
        </w:tc>
      </w:tr>
    </w:tbl>
    <w:p w14:paraId="52E42B5D" w14:textId="77777777" w:rsidR="00375A29" w:rsidRPr="00834E6F" w:rsidRDefault="00375A29" w:rsidP="00375A29">
      <w:pPr>
        <w:pStyle w:val="NormalnyWeb"/>
        <w:ind w:firstLine="709"/>
        <w:rPr>
          <w:rFonts w:asciiTheme="minorHAnsi" w:hAnsiTheme="minorHAnsi"/>
        </w:rPr>
      </w:pPr>
      <w:r w:rsidRPr="00834E6F">
        <w:rPr>
          <w:rFonts w:asciiTheme="minorHAnsi" w:hAnsiTheme="minorHAnsi"/>
        </w:rPr>
        <w:t>Powłoka wewnętrzna musi być odporna na działanie:</w:t>
      </w:r>
    </w:p>
    <w:p w14:paraId="16607417" w14:textId="77777777" w:rsidR="00375A29" w:rsidRPr="00834E6F" w:rsidRDefault="00375A29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240" w:lineRule="auto"/>
        <w:ind w:left="1134"/>
      </w:pPr>
      <w:r w:rsidRPr="00834E6F">
        <w:t xml:space="preserve">NaCl, </w:t>
      </w:r>
    </w:p>
    <w:p w14:paraId="2C3A1BC6" w14:textId="77777777" w:rsidR="00375A29" w:rsidRPr="00834E6F" w:rsidRDefault="00375A29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240" w:lineRule="auto"/>
        <w:ind w:left="1134"/>
      </w:pPr>
      <w:r w:rsidRPr="00834E6F">
        <w:t xml:space="preserve">wody technologicznej, </w:t>
      </w:r>
    </w:p>
    <w:p w14:paraId="36566F12" w14:textId="0FFCEA2D" w:rsidR="00CC459C" w:rsidRPr="00834E6F" w:rsidRDefault="00375A29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240" w:lineRule="auto"/>
        <w:ind w:left="1134"/>
      </w:pPr>
      <w:r w:rsidRPr="00834E6F">
        <w:t xml:space="preserve">środków dezynfekcyjnych. </w:t>
      </w:r>
    </w:p>
    <w:p w14:paraId="0861FA2E" w14:textId="2E404A45" w:rsidR="00CC459C" w:rsidRPr="00834E6F" w:rsidRDefault="00CC459C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851" w:hanging="284"/>
        <w:rPr>
          <w:b/>
          <w:bCs/>
        </w:rPr>
      </w:pPr>
      <w:r w:rsidRPr="00834E6F">
        <w:rPr>
          <w:b/>
          <w:bCs/>
        </w:rPr>
        <w:t>Złoże jonowymienne</w:t>
      </w:r>
    </w:p>
    <w:p w14:paraId="3D97063B" w14:textId="77777777" w:rsidR="00375A29" w:rsidRPr="00834E6F" w:rsidRDefault="00375A29" w:rsidP="00375A29">
      <w:pPr>
        <w:pStyle w:val="NormalnyWeb"/>
        <w:ind w:firstLine="709"/>
        <w:rPr>
          <w:rFonts w:asciiTheme="minorHAnsi" w:hAnsiTheme="minorHAnsi"/>
        </w:rPr>
      </w:pPr>
      <w:r w:rsidRPr="00834E6F">
        <w:rPr>
          <w:rFonts w:asciiTheme="minorHAnsi" w:hAnsiTheme="minorHAnsi"/>
        </w:rPr>
        <w:t>Należy zastosować silnie kwaśny kationit pracujący w cyklu sodowym.</w:t>
      </w:r>
    </w:p>
    <w:p w14:paraId="65D6E99C" w14:textId="77777777" w:rsidR="00375A29" w:rsidRPr="00834E6F" w:rsidRDefault="00375A29" w:rsidP="00375A29">
      <w:pPr>
        <w:pStyle w:val="NormalnyWeb"/>
        <w:ind w:firstLine="709"/>
        <w:rPr>
          <w:rFonts w:asciiTheme="minorHAnsi" w:hAnsiTheme="minorHAnsi"/>
        </w:rPr>
      </w:pPr>
      <w:r w:rsidRPr="00834E6F">
        <w:rPr>
          <w:rFonts w:asciiTheme="minorHAnsi" w:hAnsiTheme="minorHAnsi"/>
        </w:rPr>
        <w:t>Minimalne wymagania:</w:t>
      </w:r>
    </w:p>
    <w:p w14:paraId="00CD0042" w14:textId="77777777" w:rsidR="00375A29" w:rsidRPr="00834E6F" w:rsidRDefault="00375A29">
      <w:pPr>
        <w:numPr>
          <w:ilvl w:val="0"/>
          <w:numId w:val="13"/>
        </w:numPr>
        <w:tabs>
          <w:tab w:val="clear" w:pos="720"/>
        </w:tabs>
        <w:spacing w:before="100" w:beforeAutospacing="1" w:after="100" w:afterAutospacing="1" w:line="240" w:lineRule="auto"/>
        <w:ind w:left="1134"/>
      </w:pPr>
      <w:r w:rsidRPr="00834E6F">
        <w:t xml:space="preserve">żywica jednorodna, </w:t>
      </w:r>
    </w:p>
    <w:p w14:paraId="538F9DBF" w14:textId="77777777" w:rsidR="00375A29" w:rsidRPr="00834E6F" w:rsidRDefault="00375A29">
      <w:pPr>
        <w:numPr>
          <w:ilvl w:val="0"/>
          <w:numId w:val="13"/>
        </w:numPr>
        <w:tabs>
          <w:tab w:val="clear" w:pos="720"/>
        </w:tabs>
        <w:spacing w:before="100" w:beforeAutospacing="1" w:after="100" w:afterAutospacing="1" w:line="240" w:lineRule="auto"/>
        <w:ind w:left="1134"/>
      </w:pPr>
      <w:r w:rsidRPr="00834E6F">
        <w:t xml:space="preserve">wysoka odporność mechaniczna, </w:t>
      </w:r>
    </w:p>
    <w:p w14:paraId="47A383F3" w14:textId="77777777" w:rsidR="00375A29" w:rsidRPr="00834E6F" w:rsidRDefault="00375A29">
      <w:pPr>
        <w:numPr>
          <w:ilvl w:val="0"/>
          <w:numId w:val="13"/>
        </w:numPr>
        <w:tabs>
          <w:tab w:val="clear" w:pos="720"/>
        </w:tabs>
        <w:spacing w:before="100" w:beforeAutospacing="1" w:after="100" w:afterAutospacing="1" w:line="240" w:lineRule="auto"/>
        <w:ind w:left="1134"/>
      </w:pPr>
      <w:r w:rsidRPr="00834E6F">
        <w:t xml:space="preserve">odporność na utlenianie, </w:t>
      </w:r>
    </w:p>
    <w:p w14:paraId="6709E53B" w14:textId="77777777" w:rsidR="00375A29" w:rsidRPr="00834E6F" w:rsidRDefault="00375A29">
      <w:pPr>
        <w:numPr>
          <w:ilvl w:val="0"/>
          <w:numId w:val="13"/>
        </w:numPr>
        <w:tabs>
          <w:tab w:val="clear" w:pos="720"/>
        </w:tabs>
        <w:spacing w:before="100" w:beforeAutospacing="1" w:after="100" w:afterAutospacing="1" w:line="240" w:lineRule="auto"/>
        <w:ind w:left="1134"/>
      </w:pPr>
      <w:r w:rsidRPr="00834E6F">
        <w:t xml:space="preserve">odporność na ścieranie, </w:t>
      </w:r>
    </w:p>
    <w:p w14:paraId="01ABEE1E" w14:textId="77777777" w:rsidR="00375A29" w:rsidRPr="00834E6F" w:rsidRDefault="00375A29">
      <w:pPr>
        <w:numPr>
          <w:ilvl w:val="0"/>
          <w:numId w:val="13"/>
        </w:numPr>
        <w:tabs>
          <w:tab w:val="clear" w:pos="720"/>
        </w:tabs>
        <w:spacing w:before="100" w:beforeAutospacing="1" w:after="100" w:afterAutospacing="1" w:line="240" w:lineRule="auto"/>
        <w:ind w:left="1134"/>
      </w:pPr>
      <w:r w:rsidRPr="00834E6F">
        <w:t xml:space="preserve">odporność na wielokrotne regeneracje. </w:t>
      </w:r>
    </w:p>
    <w:p w14:paraId="4B863E90" w14:textId="0F5FF613" w:rsidR="00375A29" w:rsidRPr="00834E6F" w:rsidRDefault="00375A29" w:rsidP="00375A29">
      <w:pPr>
        <w:pStyle w:val="NormalnyWeb"/>
        <w:ind w:firstLine="709"/>
        <w:rPr>
          <w:rFonts w:asciiTheme="minorHAnsi" w:hAnsiTheme="minorHAnsi"/>
        </w:rPr>
      </w:pPr>
      <w:r w:rsidRPr="00834E6F">
        <w:rPr>
          <w:rFonts w:asciiTheme="minorHAnsi" w:hAnsiTheme="minorHAnsi"/>
        </w:rPr>
        <w:t xml:space="preserve">Minimalna żywotność projektowa - </w:t>
      </w:r>
      <w:r w:rsidRPr="00834E6F">
        <w:rPr>
          <w:rStyle w:val="Pogrubienie"/>
          <w:rFonts w:asciiTheme="minorHAnsi" w:hAnsiTheme="minorHAnsi"/>
        </w:rPr>
        <w:t>10 lat.</w:t>
      </w:r>
    </w:p>
    <w:p w14:paraId="781AEE01" w14:textId="77777777" w:rsidR="00375A29" w:rsidRPr="00834E6F" w:rsidRDefault="00375A29" w:rsidP="00375A29">
      <w:pPr>
        <w:pStyle w:val="NormalnyWeb"/>
        <w:ind w:firstLine="709"/>
        <w:rPr>
          <w:rFonts w:asciiTheme="minorHAnsi" w:hAnsiTheme="minorHAnsi"/>
        </w:rPr>
      </w:pPr>
      <w:r w:rsidRPr="00834E6F">
        <w:rPr>
          <w:rFonts w:asciiTheme="minorHAnsi" w:hAnsiTheme="minorHAnsi"/>
        </w:rPr>
        <w:t>Producent zobowiązany jest przedstawić:</w:t>
      </w:r>
    </w:p>
    <w:p w14:paraId="3C299872" w14:textId="77777777" w:rsidR="00375A29" w:rsidRPr="00834E6F" w:rsidRDefault="00375A29">
      <w:pPr>
        <w:numPr>
          <w:ilvl w:val="0"/>
          <w:numId w:val="14"/>
        </w:numPr>
        <w:tabs>
          <w:tab w:val="clear" w:pos="720"/>
        </w:tabs>
        <w:spacing w:before="100" w:beforeAutospacing="1" w:after="100" w:afterAutospacing="1" w:line="240" w:lineRule="auto"/>
        <w:ind w:left="1134" w:hanging="425"/>
      </w:pPr>
      <w:r w:rsidRPr="00834E6F">
        <w:t xml:space="preserve">kartę techniczną, </w:t>
      </w:r>
    </w:p>
    <w:p w14:paraId="22CA1F76" w14:textId="77777777" w:rsidR="00375A29" w:rsidRPr="00834E6F" w:rsidRDefault="00375A29">
      <w:pPr>
        <w:numPr>
          <w:ilvl w:val="0"/>
          <w:numId w:val="14"/>
        </w:numPr>
        <w:tabs>
          <w:tab w:val="clear" w:pos="720"/>
        </w:tabs>
        <w:spacing w:before="100" w:beforeAutospacing="1" w:after="100" w:afterAutospacing="1" w:line="240" w:lineRule="auto"/>
        <w:ind w:left="1134" w:hanging="425"/>
      </w:pPr>
      <w:r w:rsidRPr="00834E6F">
        <w:lastRenderedPageBreak/>
        <w:t xml:space="preserve">certyfikat jakości, </w:t>
      </w:r>
    </w:p>
    <w:p w14:paraId="39E14B6E" w14:textId="362D32F7" w:rsidR="00CC459C" w:rsidRPr="00834E6F" w:rsidRDefault="00375A29">
      <w:pPr>
        <w:numPr>
          <w:ilvl w:val="0"/>
          <w:numId w:val="14"/>
        </w:numPr>
        <w:tabs>
          <w:tab w:val="clear" w:pos="720"/>
        </w:tabs>
        <w:spacing w:before="100" w:beforeAutospacing="1" w:after="100" w:afterAutospacing="1" w:line="240" w:lineRule="auto"/>
        <w:ind w:left="1134" w:hanging="425"/>
      </w:pPr>
      <w:r w:rsidRPr="00834E6F">
        <w:t xml:space="preserve">zalecenia eksploatacyjne. </w:t>
      </w:r>
    </w:p>
    <w:p w14:paraId="2AF6B2BF" w14:textId="7010164F" w:rsidR="00CC459C" w:rsidRPr="00834E6F" w:rsidRDefault="00CC459C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851" w:hanging="284"/>
        <w:rPr>
          <w:b/>
          <w:bCs/>
        </w:rPr>
      </w:pPr>
      <w:r w:rsidRPr="00834E6F">
        <w:rPr>
          <w:b/>
          <w:bCs/>
        </w:rPr>
        <w:t>Głowice sterujące</w:t>
      </w:r>
    </w:p>
    <w:p w14:paraId="0272B5B5" w14:textId="77777777" w:rsidR="00375A29" w:rsidRPr="00834E6F" w:rsidRDefault="00375A29" w:rsidP="00375A29">
      <w:pPr>
        <w:pStyle w:val="NormalnyWeb"/>
        <w:ind w:firstLine="709"/>
        <w:rPr>
          <w:rFonts w:asciiTheme="minorHAnsi" w:hAnsiTheme="minorHAnsi"/>
        </w:rPr>
      </w:pPr>
      <w:r w:rsidRPr="00834E6F">
        <w:rPr>
          <w:rFonts w:asciiTheme="minorHAnsi" w:hAnsiTheme="minorHAnsi"/>
        </w:rPr>
        <w:t>Każda kolumna musi posiadać własną głowicę sterującą.</w:t>
      </w:r>
    </w:p>
    <w:p w14:paraId="05B1809A" w14:textId="77777777" w:rsidR="00375A29" w:rsidRPr="00834E6F" w:rsidRDefault="00375A29" w:rsidP="00375A29">
      <w:pPr>
        <w:pStyle w:val="NormalnyWeb"/>
        <w:ind w:firstLine="709"/>
        <w:rPr>
          <w:rFonts w:asciiTheme="minorHAnsi" w:hAnsiTheme="minorHAnsi"/>
        </w:rPr>
      </w:pPr>
      <w:r w:rsidRPr="00834E6F">
        <w:rPr>
          <w:rFonts w:asciiTheme="minorHAnsi" w:hAnsiTheme="minorHAnsi"/>
        </w:rPr>
        <w:t>Nie dopuszcza się:</w:t>
      </w:r>
    </w:p>
    <w:p w14:paraId="059F4EFF" w14:textId="77777777" w:rsidR="00375A29" w:rsidRPr="00834E6F" w:rsidRDefault="00375A29">
      <w:pPr>
        <w:numPr>
          <w:ilvl w:val="0"/>
          <w:numId w:val="15"/>
        </w:numPr>
        <w:tabs>
          <w:tab w:val="clear" w:pos="720"/>
        </w:tabs>
        <w:spacing w:before="100" w:beforeAutospacing="1" w:after="100" w:afterAutospacing="1" w:line="240" w:lineRule="auto"/>
        <w:ind w:left="1134"/>
      </w:pPr>
      <w:r w:rsidRPr="00834E6F">
        <w:t xml:space="preserve">wspólnych napędów, </w:t>
      </w:r>
    </w:p>
    <w:p w14:paraId="4BA635D6" w14:textId="77777777" w:rsidR="00375A29" w:rsidRPr="00834E6F" w:rsidRDefault="00375A29">
      <w:pPr>
        <w:numPr>
          <w:ilvl w:val="0"/>
          <w:numId w:val="15"/>
        </w:numPr>
        <w:tabs>
          <w:tab w:val="clear" w:pos="720"/>
        </w:tabs>
        <w:spacing w:before="100" w:beforeAutospacing="1" w:after="100" w:afterAutospacing="1" w:line="240" w:lineRule="auto"/>
        <w:ind w:left="1134"/>
      </w:pPr>
      <w:r w:rsidRPr="00834E6F">
        <w:t xml:space="preserve">mechanicznych przekładni zębatych podatnych na zużycie, </w:t>
      </w:r>
    </w:p>
    <w:p w14:paraId="426C3FF1" w14:textId="77777777" w:rsidR="00375A29" w:rsidRPr="00834E6F" w:rsidRDefault="00375A29">
      <w:pPr>
        <w:numPr>
          <w:ilvl w:val="0"/>
          <w:numId w:val="15"/>
        </w:numPr>
        <w:tabs>
          <w:tab w:val="clear" w:pos="720"/>
        </w:tabs>
        <w:spacing w:before="100" w:beforeAutospacing="1" w:after="100" w:afterAutospacing="1" w:line="240" w:lineRule="auto"/>
        <w:ind w:left="1134"/>
      </w:pPr>
      <w:r w:rsidRPr="00834E6F">
        <w:t xml:space="preserve">wspólnego sterowania regeneracją. </w:t>
      </w:r>
    </w:p>
    <w:p w14:paraId="4DDDD465" w14:textId="77777777" w:rsidR="00375A29" w:rsidRPr="00834E6F" w:rsidRDefault="00375A29" w:rsidP="00375A29">
      <w:pPr>
        <w:pStyle w:val="NormalnyWeb"/>
        <w:ind w:firstLine="709"/>
        <w:rPr>
          <w:rFonts w:asciiTheme="minorHAnsi" w:hAnsiTheme="minorHAnsi"/>
        </w:rPr>
      </w:pPr>
      <w:r w:rsidRPr="00834E6F">
        <w:rPr>
          <w:rFonts w:asciiTheme="minorHAnsi" w:hAnsiTheme="minorHAnsi"/>
        </w:rPr>
        <w:t>Każda głowica powinna posiadać:</w:t>
      </w:r>
    </w:p>
    <w:p w14:paraId="522A0A58" w14:textId="77777777" w:rsidR="00375A29" w:rsidRPr="00834E6F" w:rsidRDefault="00375A29">
      <w:pPr>
        <w:numPr>
          <w:ilvl w:val="0"/>
          <w:numId w:val="16"/>
        </w:numPr>
        <w:tabs>
          <w:tab w:val="clear" w:pos="720"/>
        </w:tabs>
        <w:spacing w:before="100" w:beforeAutospacing="1" w:after="100" w:afterAutospacing="1" w:line="240" w:lineRule="auto"/>
        <w:ind w:left="1134"/>
      </w:pPr>
      <w:r w:rsidRPr="00834E6F">
        <w:t xml:space="preserve">napęd elektryczny, </w:t>
      </w:r>
    </w:p>
    <w:p w14:paraId="31DBC223" w14:textId="77777777" w:rsidR="00375A29" w:rsidRPr="00834E6F" w:rsidRDefault="00375A29">
      <w:pPr>
        <w:numPr>
          <w:ilvl w:val="0"/>
          <w:numId w:val="16"/>
        </w:numPr>
        <w:tabs>
          <w:tab w:val="clear" w:pos="720"/>
        </w:tabs>
        <w:spacing w:before="100" w:beforeAutospacing="1" w:after="100" w:afterAutospacing="1" w:line="240" w:lineRule="auto"/>
        <w:ind w:left="1134"/>
      </w:pPr>
      <w:r w:rsidRPr="00834E6F">
        <w:t xml:space="preserve">możliwość pracy ręcznej, </w:t>
      </w:r>
    </w:p>
    <w:p w14:paraId="56B38F55" w14:textId="77777777" w:rsidR="00375A29" w:rsidRPr="00834E6F" w:rsidRDefault="00375A29">
      <w:pPr>
        <w:numPr>
          <w:ilvl w:val="0"/>
          <w:numId w:val="16"/>
        </w:numPr>
        <w:tabs>
          <w:tab w:val="clear" w:pos="720"/>
        </w:tabs>
        <w:spacing w:before="100" w:beforeAutospacing="1" w:after="100" w:afterAutospacing="1" w:line="240" w:lineRule="auto"/>
        <w:ind w:left="1134"/>
      </w:pPr>
      <w:r w:rsidRPr="00834E6F">
        <w:t xml:space="preserve">lokalny sygnalizator położenia, </w:t>
      </w:r>
    </w:p>
    <w:p w14:paraId="080B0CCC" w14:textId="7921DDB1" w:rsidR="00CC459C" w:rsidRPr="00834E6F" w:rsidRDefault="00375A29">
      <w:pPr>
        <w:numPr>
          <w:ilvl w:val="0"/>
          <w:numId w:val="16"/>
        </w:numPr>
        <w:tabs>
          <w:tab w:val="clear" w:pos="720"/>
        </w:tabs>
        <w:spacing w:before="100" w:beforeAutospacing="1" w:after="100" w:afterAutospacing="1" w:line="240" w:lineRule="auto"/>
        <w:ind w:left="1134"/>
      </w:pPr>
      <w:r w:rsidRPr="00834E6F">
        <w:t xml:space="preserve">możliwość sterowania z PLC. </w:t>
      </w:r>
    </w:p>
    <w:p w14:paraId="795FFFBA" w14:textId="7101F5FD" w:rsidR="00CC459C" w:rsidRPr="00834E6F" w:rsidRDefault="00CC459C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851" w:hanging="284"/>
        <w:rPr>
          <w:b/>
          <w:bCs/>
        </w:rPr>
      </w:pPr>
      <w:r w:rsidRPr="00834E6F">
        <w:rPr>
          <w:b/>
          <w:bCs/>
        </w:rPr>
        <w:t>Zbiorniki solanki</w:t>
      </w:r>
    </w:p>
    <w:p w14:paraId="2BA608A2" w14:textId="77777777" w:rsidR="00375A29" w:rsidRPr="00834E6F" w:rsidRDefault="00375A29" w:rsidP="00375A29">
      <w:pPr>
        <w:pStyle w:val="NormalnyWeb"/>
        <w:ind w:firstLine="709"/>
        <w:rPr>
          <w:rFonts w:asciiTheme="minorHAnsi" w:hAnsiTheme="minorHAnsi"/>
        </w:rPr>
      </w:pPr>
      <w:r w:rsidRPr="00834E6F">
        <w:rPr>
          <w:rFonts w:asciiTheme="minorHAnsi" w:hAnsiTheme="minorHAnsi"/>
        </w:rPr>
        <w:t>Każda kolumna wyposażona będzie w niezależny zbiornik soli.</w:t>
      </w:r>
    </w:p>
    <w:p w14:paraId="1BA5EA0C" w14:textId="77777777" w:rsidR="00375A29" w:rsidRPr="00834E6F" w:rsidRDefault="00375A29" w:rsidP="00375A29">
      <w:pPr>
        <w:pStyle w:val="NormalnyWeb"/>
        <w:ind w:firstLine="709"/>
        <w:rPr>
          <w:rFonts w:asciiTheme="minorHAnsi" w:hAnsiTheme="minorHAnsi"/>
        </w:rPr>
      </w:pPr>
      <w:r w:rsidRPr="00834E6F">
        <w:rPr>
          <w:rFonts w:asciiTheme="minorHAnsi" w:hAnsiTheme="minorHAnsi"/>
        </w:rPr>
        <w:t>Parametry:</w:t>
      </w:r>
    </w:p>
    <w:tbl>
      <w:tblPr>
        <w:tblW w:w="0" w:type="auto"/>
        <w:tblCellSpacing w:w="15" w:type="dxa"/>
        <w:tblInd w:w="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0"/>
        <w:gridCol w:w="2126"/>
      </w:tblGrid>
      <w:tr w:rsidR="00375A29" w:rsidRPr="00834E6F" w14:paraId="482C8C20" w14:textId="77777777" w:rsidTr="00375A29">
        <w:trPr>
          <w:tblHeader/>
          <w:tblCellSpacing w:w="15" w:type="dxa"/>
        </w:trPr>
        <w:tc>
          <w:tcPr>
            <w:tcW w:w="2185" w:type="dxa"/>
            <w:vAlign w:val="center"/>
            <w:hideMark/>
          </w:tcPr>
          <w:p w14:paraId="471094DE" w14:textId="77777777" w:rsidR="00375A29" w:rsidRPr="00834E6F" w:rsidRDefault="00375A29" w:rsidP="00646406">
            <w:pPr>
              <w:jc w:val="center"/>
              <w:rPr>
                <w:b/>
                <w:bCs/>
              </w:rPr>
            </w:pPr>
            <w:r w:rsidRPr="00834E6F">
              <w:rPr>
                <w:b/>
                <w:bCs/>
              </w:rPr>
              <w:t>Parametr</w:t>
            </w:r>
          </w:p>
        </w:tc>
        <w:tc>
          <w:tcPr>
            <w:tcW w:w="2081" w:type="dxa"/>
            <w:vAlign w:val="center"/>
            <w:hideMark/>
          </w:tcPr>
          <w:p w14:paraId="622BDF90" w14:textId="77777777" w:rsidR="00375A29" w:rsidRPr="00834E6F" w:rsidRDefault="00375A29" w:rsidP="00646406">
            <w:pPr>
              <w:jc w:val="center"/>
              <w:rPr>
                <w:b/>
                <w:bCs/>
              </w:rPr>
            </w:pPr>
            <w:r w:rsidRPr="00834E6F">
              <w:rPr>
                <w:b/>
                <w:bCs/>
              </w:rPr>
              <w:t>Wartość</w:t>
            </w:r>
          </w:p>
        </w:tc>
      </w:tr>
      <w:tr w:rsidR="00375A29" w:rsidRPr="00834E6F" w14:paraId="31E7B26F" w14:textId="77777777" w:rsidTr="00375A29">
        <w:trPr>
          <w:tblCellSpacing w:w="15" w:type="dxa"/>
        </w:trPr>
        <w:tc>
          <w:tcPr>
            <w:tcW w:w="2185" w:type="dxa"/>
            <w:vAlign w:val="center"/>
            <w:hideMark/>
          </w:tcPr>
          <w:p w14:paraId="70088848" w14:textId="77777777" w:rsidR="00375A29" w:rsidRPr="00834E6F" w:rsidRDefault="00375A29" w:rsidP="00646406">
            <w:r w:rsidRPr="00834E6F">
              <w:t>Ilość</w:t>
            </w:r>
          </w:p>
        </w:tc>
        <w:tc>
          <w:tcPr>
            <w:tcW w:w="2081" w:type="dxa"/>
            <w:vAlign w:val="center"/>
            <w:hideMark/>
          </w:tcPr>
          <w:p w14:paraId="12611823" w14:textId="77777777" w:rsidR="00375A29" w:rsidRPr="00834E6F" w:rsidRDefault="00375A29" w:rsidP="00375A29">
            <w:pPr>
              <w:jc w:val="right"/>
            </w:pPr>
            <w:r w:rsidRPr="00834E6F">
              <w:t>3</w:t>
            </w:r>
          </w:p>
        </w:tc>
      </w:tr>
      <w:tr w:rsidR="00375A29" w:rsidRPr="00834E6F" w14:paraId="49D74CDC" w14:textId="77777777" w:rsidTr="00375A29">
        <w:trPr>
          <w:tblCellSpacing w:w="15" w:type="dxa"/>
        </w:trPr>
        <w:tc>
          <w:tcPr>
            <w:tcW w:w="2185" w:type="dxa"/>
            <w:vAlign w:val="center"/>
            <w:hideMark/>
          </w:tcPr>
          <w:p w14:paraId="20B51D40" w14:textId="77777777" w:rsidR="00375A29" w:rsidRPr="00834E6F" w:rsidRDefault="00375A29" w:rsidP="00646406">
            <w:r w:rsidRPr="00834E6F">
              <w:t>Pojemność</w:t>
            </w:r>
          </w:p>
        </w:tc>
        <w:tc>
          <w:tcPr>
            <w:tcW w:w="2081" w:type="dxa"/>
            <w:vAlign w:val="center"/>
            <w:hideMark/>
          </w:tcPr>
          <w:p w14:paraId="5F2FDA51" w14:textId="77777777" w:rsidR="00375A29" w:rsidRPr="00834E6F" w:rsidRDefault="00375A29" w:rsidP="00375A29">
            <w:pPr>
              <w:jc w:val="right"/>
            </w:pPr>
            <w:r w:rsidRPr="00834E6F">
              <w:t>ok. 800 kg soli</w:t>
            </w:r>
          </w:p>
        </w:tc>
      </w:tr>
      <w:tr w:rsidR="00375A29" w:rsidRPr="00834E6F" w14:paraId="201A0806" w14:textId="77777777" w:rsidTr="00375A29">
        <w:trPr>
          <w:tblCellSpacing w:w="15" w:type="dxa"/>
        </w:trPr>
        <w:tc>
          <w:tcPr>
            <w:tcW w:w="2185" w:type="dxa"/>
            <w:vAlign w:val="center"/>
            <w:hideMark/>
          </w:tcPr>
          <w:p w14:paraId="63AC824A" w14:textId="77777777" w:rsidR="00375A29" w:rsidRPr="00834E6F" w:rsidRDefault="00375A29" w:rsidP="00646406">
            <w:r w:rsidRPr="00834E6F">
              <w:t>Materiał</w:t>
            </w:r>
          </w:p>
        </w:tc>
        <w:tc>
          <w:tcPr>
            <w:tcW w:w="2081" w:type="dxa"/>
            <w:vAlign w:val="center"/>
            <w:hideMark/>
          </w:tcPr>
          <w:p w14:paraId="6C0F4013" w14:textId="77777777" w:rsidR="00375A29" w:rsidRPr="00834E6F" w:rsidRDefault="00375A29" w:rsidP="00375A29">
            <w:pPr>
              <w:jc w:val="right"/>
            </w:pPr>
            <w:r w:rsidRPr="00834E6F">
              <w:t>PEHD</w:t>
            </w:r>
          </w:p>
        </w:tc>
      </w:tr>
      <w:tr w:rsidR="00375A29" w:rsidRPr="00834E6F" w14:paraId="4DDCCCC9" w14:textId="77777777" w:rsidTr="00375A29">
        <w:trPr>
          <w:tblCellSpacing w:w="15" w:type="dxa"/>
        </w:trPr>
        <w:tc>
          <w:tcPr>
            <w:tcW w:w="2185" w:type="dxa"/>
            <w:vAlign w:val="center"/>
            <w:hideMark/>
          </w:tcPr>
          <w:p w14:paraId="21B2900B" w14:textId="77777777" w:rsidR="00375A29" w:rsidRPr="00834E6F" w:rsidRDefault="00375A29" w:rsidP="00646406">
            <w:r w:rsidRPr="00834E6F">
              <w:t>Pokrywa</w:t>
            </w:r>
          </w:p>
        </w:tc>
        <w:tc>
          <w:tcPr>
            <w:tcW w:w="2081" w:type="dxa"/>
            <w:vAlign w:val="center"/>
            <w:hideMark/>
          </w:tcPr>
          <w:p w14:paraId="5A4CC2DF" w14:textId="77777777" w:rsidR="00375A29" w:rsidRPr="00834E6F" w:rsidRDefault="00375A29" w:rsidP="00375A29">
            <w:pPr>
              <w:jc w:val="right"/>
            </w:pPr>
            <w:r w:rsidRPr="00834E6F">
              <w:t>zamykana</w:t>
            </w:r>
          </w:p>
        </w:tc>
      </w:tr>
      <w:tr w:rsidR="00375A29" w:rsidRPr="00834E6F" w14:paraId="3BB78B93" w14:textId="77777777" w:rsidTr="00375A29">
        <w:trPr>
          <w:tblCellSpacing w:w="15" w:type="dxa"/>
        </w:trPr>
        <w:tc>
          <w:tcPr>
            <w:tcW w:w="2185" w:type="dxa"/>
            <w:vAlign w:val="center"/>
            <w:hideMark/>
          </w:tcPr>
          <w:p w14:paraId="2AA92AD0" w14:textId="77777777" w:rsidR="00375A29" w:rsidRPr="00834E6F" w:rsidRDefault="00375A29" w:rsidP="00646406">
            <w:r w:rsidRPr="00834E6F">
              <w:t>Czujnik poziomu</w:t>
            </w:r>
          </w:p>
        </w:tc>
        <w:tc>
          <w:tcPr>
            <w:tcW w:w="2081" w:type="dxa"/>
            <w:vAlign w:val="center"/>
            <w:hideMark/>
          </w:tcPr>
          <w:p w14:paraId="36DC47B4" w14:textId="77777777" w:rsidR="00375A29" w:rsidRPr="00834E6F" w:rsidRDefault="00375A29" w:rsidP="00375A29">
            <w:pPr>
              <w:jc w:val="right"/>
            </w:pPr>
            <w:r w:rsidRPr="00834E6F">
              <w:t>TAK</w:t>
            </w:r>
          </w:p>
        </w:tc>
      </w:tr>
    </w:tbl>
    <w:p w14:paraId="0B724F50" w14:textId="77777777" w:rsidR="00375A29" w:rsidRPr="00834E6F" w:rsidRDefault="00375A29" w:rsidP="00375A29">
      <w:pPr>
        <w:pStyle w:val="NormalnyWeb"/>
        <w:ind w:firstLine="709"/>
        <w:rPr>
          <w:rFonts w:asciiTheme="minorHAnsi" w:hAnsiTheme="minorHAnsi"/>
        </w:rPr>
      </w:pPr>
      <w:r w:rsidRPr="00834E6F">
        <w:rPr>
          <w:rFonts w:asciiTheme="minorHAnsi" w:hAnsiTheme="minorHAnsi"/>
        </w:rPr>
        <w:t>Każdy zbiornik musi posiadać:</w:t>
      </w:r>
    </w:p>
    <w:p w14:paraId="3B59596C" w14:textId="77777777" w:rsidR="00375A29" w:rsidRPr="00834E6F" w:rsidRDefault="00375A29">
      <w:pPr>
        <w:numPr>
          <w:ilvl w:val="0"/>
          <w:numId w:val="17"/>
        </w:numPr>
        <w:tabs>
          <w:tab w:val="clear" w:pos="720"/>
        </w:tabs>
        <w:spacing w:before="100" w:beforeAutospacing="1" w:after="100" w:afterAutospacing="1" w:line="240" w:lineRule="auto"/>
        <w:ind w:left="1276" w:hanging="425"/>
      </w:pPr>
      <w:r w:rsidRPr="00834E6F">
        <w:t xml:space="preserve">przelew awaryjny, </w:t>
      </w:r>
    </w:p>
    <w:p w14:paraId="6DC86843" w14:textId="77777777" w:rsidR="00375A29" w:rsidRPr="00834E6F" w:rsidRDefault="00375A29">
      <w:pPr>
        <w:numPr>
          <w:ilvl w:val="0"/>
          <w:numId w:val="17"/>
        </w:numPr>
        <w:tabs>
          <w:tab w:val="clear" w:pos="720"/>
        </w:tabs>
        <w:spacing w:before="100" w:beforeAutospacing="1" w:after="100" w:afterAutospacing="1" w:line="240" w:lineRule="auto"/>
        <w:ind w:left="1276" w:hanging="425"/>
      </w:pPr>
      <w:r w:rsidRPr="00834E6F">
        <w:t xml:space="preserve">króciec spustowy, </w:t>
      </w:r>
    </w:p>
    <w:p w14:paraId="3C54BEFD" w14:textId="77777777" w:rsidR="00375A29" w:rsidRPr="00834E6F" w:rsidRDefault="00375A29">
      <w:pPr>
        <w:numPr>
          <w:ilvl w:val="0"/>
          <w:numId w:val="17"/>
        </w:numPr>
        <w:tabs>
          <w:tab w:val="clear" w:pos="720"/>
        </w:tabs>
        <w:spacing w:before="100" w:beforeAutospacing="1" w:after="100" w:afterAutospacing="1" w:line="240" w:lineRule="auto"/>
        <w:ind w:left="1276" w:hanging="425"/>
      </w:pPr>
      <w:r w:rsidRPr="00834E6F">
        <w:t xml:space="preserve">możliwość czyszczenia. </w:t>
      </w:r>
    </w:p>
    <w:p w14:paraId="3BE8AA68" w14:textId="392FE5C7" w:rsidR="00CC459C" w:rsidRPr="00834E6F" w:rsidRDefault="00375A29" w:rsidP="00375A29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b/>
          <w:bCs/>
        </w:rPr>
      </w:pPr>
      <w:r w:rsidRPr="00834E6F">
        <w:rPr>
          <w:b/>
          <w:bCs/>
        </w:rPr>
        <w:t>Automatyka i AKPiA</w:t>
      </w:r>
    </w:p>
    <w:p w14:paraId="6A818D25" w14:textId="77777777" w:rsidR="00375A29" w:rsidRPr="00834E6F" w:rsidRDefault="00375A29" w:rsidP="00375A29">
      <w:pPr>
        <w:pStyle w:val="Akapitzlist"/>
        <w:spacing w:before="100" w:beforeAutospacing="1" w:after="100" w:afterAutospacing="1" w:line="240" w:lineRule="auto"/>
        <w:rPr>
          <w:b/>
          <w:bCs/>
        </w:rPr>
      </w:pPr>
    </w:p>
    <w:p w14:paraId="2788D44F" w14:textId="520B7959" w:rsidR="00375A29" w:rsidRPr="00834E6F" w:rsidRDefault="00375A29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851" w:hanging="425"/>
        <w:rPr>
          <w:b/>
          <w:bCs/>
        </w:rPr>
      </w:pPr>
      <w:r w:rsidRPr="00834E6F">
        <w:rPr>
          <w:b/>
          <w:bCs/>
        </w:rPr>
        <w:t>Sterownik PLC</w:t>
      </w:r>
    </w:p>
    <w:p w14:paraId="08DF39A8" w14:textId="0CAFC12E" w:rsidR="00375A29" w:rsidRPr="00834E6F" w:rsidRDefault="00375A29" w:rsidP="00375A29">
      <w:pPr>
        <w:pStyle w:val="NormalnyWeb"/>
        <w:ind w:firstLine="709"/>
        <w:rPr>
          <w:rFonts w:asciiTheme="minorHAnsi" w:hAnsiTheme="minorHAnsi"/>
        </w:rPr>
      </w:pPr>
      <w:r w:rsidRPr="00834E6F">
        <w:rPr>
          <w:rFonts w:asciiTheme="minorHAnsi" w:hAnsiTheme="minorHAnsi"/>
        </w:rPr>
        <w:lastRenderedPageBreak/>
        <w:t xml:space="preserve">Układ sterowania należy wykonać w oparciu o sterownik </w:t>
      </w:r>
      <w:r w:rsidRPr="00834E6F">
        <w:rPr>
          <w:rStyle w:val="Pogrubienie"/>
          <w:rFonts w:asciiTheme="minorHAnsi" w:hAnsiTheme="minorHAnsi"/>
        </w:rPr>
        <w:t xml:space="preserve">Siemens S7-1200 </w:t>
      </w:r>
    </w:p>
    <w:p w14:paraId="57B22021" w14:textId="77777777" w:rsidR="00375A29" w:rsidRPr="00834E6F" w:rsidRDefault="00375A29" w:rsidP="00375A29">
      <w:pPr>
        <w:pStyle w:val="NormalnyWeb"/>
        <w:ind w:firstLine="709"/>
        <w:rPr>
          <w:rFonts w:asciiTheme="minorHAnsi" w:hAnsiTheme="minorHAnsi"/>
        </w:rPr>
      </w:pPr>
      <w:r w:rsidRPr="00834E6F">
        <w:rPr>
          <w:rFonts w:asciiTheme="minorHAnsi" w:hAnsiTheme="minorHAnsi"/>
        </w:rPr>
        <w:t>Wykonawca przekaże:</w:t>
      </w:r>
    </w:p>
    <w:p w14:paraId="67876DA0" w14:textId="77777777" w:rsidR="00375A29" w:rsidRPr="00834E6F" w:rsidRDefault="00375A29">
      <w:pPr>
        <w:numPr>
          <w:ilvl w:val="0"/>
          <w:numId w:val="19"/>
        </w:numPr>
        <w:tabs>
          <w:tab w:val="clear" w:pos="720"/>
        </w:tabs>
        <w:spacing w:before="100" w:beforeAutospacing="1" w:after="100" w:afterAutospacing="1" w:line="240" w:lineRule="auto"/>
        <w:ind w:left="993" w:hanging="284"/>
      </w:pPr>
      <w:r w:rsidRPr="00834E6F">
        <w:t xml:space="preserve">kompletny projekt TIA Portal, </w:t>
      </w:r>
    </w:p>
    <w:p w14:paraId="51857295" w14:textId="77777777" w:rsidR="00375A29" w:rsidRPr="00834E6F" w:rsidRDefault="00375A29">
      <w:pPr>
        <w:numPr>
          <w:ilvl w:val="0"/>
          <w:numId w:val="19"/>
        </w:numPr>
        <w:tabs>
          <w:tab w:val="clear" w:pos="720"/>
        </w:tabs>
        <w:spacing w:before="100" w:beforeAutospacing="1" w:after="100" w:afterAutospacing="1" w:line="240" w:lineRule="auto"/>
        <w:ind w:left="993" w:hanging="284"/>
      </w:pPr>
      <w:r w:rsidRPr="00834E6F">
        <w:t xml:space="preserve">kod źródłowy, </w:t>
      </w:r>
    </w:p>
    <w:p w14:paraId="0789A7B5" w14:textId="77777777" w:rsidR="00375A29" w:rsidRPr="00834E6F" w:rsidRDefault="00375A29">
      <w:pPr>
        <w:numPr>
          <w:ilvl w:val="0"/>
          <w:numId w:val="19"/>
        </w:numPr>
        <w:tabs>
          <w:tab w:val="clear" w:pos="720"/>
        </w:tabs>
        <w:spacing w:before="100" w:beforeAutospacing="1" w:after="100" w:afterAutospacing="1" w:line="240" w:lineRule="auto"/>
        <w:ind w:left="993" w:hanging="284"/>
      </w:pPr>
      <w:r w:rsidRPr="00834E6F">
        <w:t xml:space="preserve">komentarze programu, </w:t>
      </w:r>
    </w:p>
    <w:p w14:paraId="588E3862" w14:textId="739DBE41" w:rsidR="00375A29" w:rsidRPr="00834E6F" w:rsidRDefault="00375A29">
      <w:pPr>
        <w:numPr>
          <w:ilvl w:val="0"/>
          <w:numId w:val="19"/>
        </w:numPr>
        <w:tabs>
          <w:tab w:val="clear" w:pos="720"/>
        </w:tabs>
        <w:spacing w:before="100" w:beforeAutospacing="1" w:after="100" w:afterAutospacing="1" w:line="240" w:lineRule="auto"/>
        <w:ind w:left="993" w:hanging="284"/>
      </w:pPr>
      <w:r w:rsidRPr="00834E6F">
        <w:t xml:space="preserve">listę tagów. </w:t>
      </w:r>
    </w:p>
    <w:p w14:paraId="4C8C697D" w14:textId="4B311B74" w:rsidR="00375A29" w:rsidRPr="00834E6F" w:rsidRDefault="00375A29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851" w:hanging="425"/>
        <w:rPr>
          <w:b/>
          <w:bCs/>
        </w:rPr>
      </w:pPr>
      <w:r w:rsidRPr="00834E6F">
        <w:rPr>
          <w:b/>
          <w:bCs/>
        </w:rPr>
        <w:t>Panel operatorski</w:t>
      </w:r>
    </w:p>
    <w:p w14:paraId="6B353965" w14:textId="6D7141F5" w:rsidR="00375A29" w:rsidRPr="00834E6F" w:rsidRDefault="00375A29" w:rsidP="00FD0049">
      <w:pPr>
        <w:pStyle w:val="NormalnyWeb"/>
        <w:ind w:firstLine="709"/>
        <w:rPr>
          <w:rFonts w:asciiTheme="minorHAnsi" w:hAnsiTheme="minorHAnsi"/>
        </w:rPr>
      </w:pPr>
      <w:r w:rsidRPr="00834E6F">
        <w:rPr>
          <w:rFonts w:asciiTheme="minorHAnsi" w:hAnsiTheme="minorHAnsi"/>
        </w:rPr>
        <w:t>Panel</w:t>
      </w:r>
      <w:r w:rsidR="00FD0049" w:rsidRPr="00834E6F">
        <w:rPr>
          <w:rFonts w:asciiTheme="minorHAnsi" w:hAnsiTheme="minorHAnsi"/>
        </w:rPr>
        <w:t xml:space="preserve"> </w:t>
      </w:r>
      <w:r w:rsidRPr="00834E6F">
        <w:rPr>
          <w:rStyle w:val="Pogrubienie"/>
          <w:rFonts w:asciiTheme="minorHAnsi" w:hAnsiTheme="minorHAnsi"/>
        </w:rPr>
        <w:t xml:space="preserve">Siemens </w:t>
      </w:r>
      <w:r w:rsidRPr="00834E6F">
        <w:rPr>
          <w:rFonts w:asciiTheme="minorHAnsi" w:hAnsiTheme="minorHAnsi"/>
        </w:rPr>
        <w:t>12"</w:t>
      </w:r>
    </w:p>
    <w:p w14:paraId="73E7D1BF" w14:textId="77777777" w:rsidR="00375A29" w:rsidRPr="00834E6F" w:rsidRDefault="00375A29" w:rsidP="00FD0049">
      <w:pPr>
        <w:pStyle w:val="NormalnyWeb"/>
        <w:ind w:firstLine="709"/>
        <w:rPr>
          <w:rFonts w:asciiTheme="minorHAnsi" w:hAnsiTheme="minorHAnsi"/>
        </w:rPr>
      </w:pPr>
      <w:r w:rsidRPr="00834E6F">
        <w:rPr>
          <w:rFonts w:asciiTheme="minorHAnsi" w:hAnsiTheme="minorHAnsi"/>
        </w:rPr>
        <w:t>Minimalne wymagania:</w:t>
      </w:r>
    </w:p>
    <w:p w14:paraId="1F66888C" w14:textId="77777777" w:rsidR="00375A29" w:rsidRPr="00834E6F" w:rsidRDefault="00375A29">
      <w:pPr>
        <w:numPr>
          <w:ilvl w:val="0"/>
          <w:numId w:val="20"/>
        </w:numPr>
        <w:tabs>
          <w:tab w:val="clear" w:pos="720"/>
        </w:tabs>
        <w:spacing w:before="100" w:beforeAutospacing="1" w:after="100" w:afterAutospacing="1" w:line="240" w:lineRule="auto"/>
        <w:ind w:left="993" w:hanging="284"/>
      </w:pPr>
      <w:r w:rsidRPr="00834E6F">
        <w:t xml:space="preserve">ekran TFT </w:t>
      </w:r>
    </w:p>
    <w:p w14:paraId="3B911596" w14:textId="77777777" w:rsidR="00375A29" w:rsidRPr="00834E6F" w:rsidRDefault="00375A29">
      <w:pPr>
        <w:numPr>
          <w:ilvl w:val="0"/>
          <w:numId w:val="20"/>
        </w:numPr>
        <w:tabs>
          <w:tab w:val="clear" w:pos="720"/>
        </w:tabs>
        <w:spacing w:before="100" w:beforeAutospacing="1" w:after="100" w:afterAutospacing="1" w:line="240" w:lineRule="auto"/>
        <w:ind w:left="993" w:hanging="284"/>
      </w:pPr>
      <w:r w:rsidRPr="00834E6F">
        <w:t xml:space="preserve">przekątna 12" </w:t>
      </w:r>
    </w:p>
    <w:p w14:paraId="47F5F435" w14:textId="77777777" w:rsidR="00375A29" w:rsidRPr="00834E6F" w:rsidRDefault="00375A29">
      <w:pPr>
        <w:numPr>
          <w:ilvl w:val="0"/>
          <w:numId w:val="20"/>
        </w:numPr>
        <w:tabs>
          <w:tab w:val="clear" w:pos="720"/>
        </w:tabs>
        <w:spacing w:before="100" w:beforeAutospacing="1" w:after="100" w:afterAutospacing="1" w:line="240" w:lineRule="auto"/>
        <w:ind w:left="993" w:hanging="284"/>
      </w:pPr>
      <w:r w:rsidRPr="00834E6F">
        <w:t xml:space="preserve">min. 16 mln kolorów </w:t>
      </w:r>
    </w:p>
    <w:p w14:paraId="41A6717E" w14:textId="77777777" w:rsidR="00375A29" w:rsidRPr="00834E6F" w:rsidRDefault="00375A29">
      <w:pPr>
        <w:numPr>
          <w:ilvl w:val="0"/>
          <w:numId w:val="20"/>
        </w:numPr>
        <w:tabs>
          <w:tab w:val="clear" w:pos="720"/>
        </w:tabs>
        <w:spacing w:before="100" w:beforeAutospacing="1" w:after="100" w:afterAutospacing="1" w:line="240" w:lineRule="auto"/>
        <w:ind w:left="993" w:hanging="284"/>
      </w:pPr>
      <w:r w:rsidRPr="00834E6F">
        <w:t xml:space="preserve">Ethernet </w:t>
      </w:r>
    </w:p>
    <w:p w14:paraId="295CB941" w14:textId="77777777" w:rsidR="00375A29" w:rsidRPr="00834E6F" w:rsidRDefault="00375A29">
      <w:pPr>
        <w:numPr>
          <w:ilvl w:val="0"/>
          <w:numId w:val="20"/>
        </w:numPr>
        <w:tabs>
          <w:tab w:val="clear" w:pos="720"/>
        </w:tabs>
        <w:spacing w:before="100" w:beforeAutospacing="1" w:after="100" w:afterAutospacing="1" w:line="240" w:lineRule="auto"/>
        <w:ind w:left="993" w:hanging="284"/>
      </w:pPr>
      <w:r w:rsidRPr="00834E6F">
        <w:t xml:space="preserve">USB </w:t>
      </w:r>
    </w:p>
    <w:p w14:paraId="653BBB38" w14:textId="77777777" w:rsidR="00375A29" w:rsidRPr="00834E6F" w:rsidRDefault="00375A29">
      <w:pPr>
        <w:numPr>
          <w:ilvl w:val="0"/>
          <w:numId w:val="20"/>
        </w:numPr>
        <w:tabs>
          <w:tab w:val="clear" w:pos="720"/>
        </w:tabs>
        <w:spacing w:before="100" w:beforeAutospacing="1" w:after="100" w:afterAutospacing="1" w:line="240" w:lineRule="auto"/>
        <w:ind w:left="993" w:hanging="284"/>
      </w:pPr>
      <w:r w:rsidRPr="00834E6F">
        <w:t xml:space="preserve">alarmy </w:t>
      </w:r>
    </w:p>
    <w:p w14:paraId="3F8A2D8F" w14:textId="77777777" w:rsidR="00375A29" w:rsidRPr="00834E6F" w:rsidRDefault="00375A29">
      <w:pPr>
        <w:numPr>
          <w:ilvl w:val="0"/>
          <w:numId w:val="20"/>
        </w:numPr>
        <w:tabs>
          <w:tab w:val="clear" w:pos="720"/>
        </w:tabs>
        <w:spacing w:before="100" w:beforeAutospacing="1" w:after="100" w:afterAutospacing="1" w:line="240" w:lineRule="auto"/>
        <w:ind w:left="993" w:hanging="284"/>
      </w:pPr>
      <w:r w:rsidRPr="00834E6F">
        <w:t xml:space="preserve">trendy </w:t>
      </w:r>
    </w:p>
    <w:p w14:paraId="3302951A" w14:textId="77777777" w:rsidR="00375A29" w:rsidRPr="00834E6F" w:rsidRDefault="00375A29">
      <w:pPr>
        <w:numPr>
          <w:ilvl w:val="0"/>
          <w:numId w:val="20"/>
        </w:numPr>
        <w:tabs>
          <w:tab w:val="clear" w:pos="720"/>
        </w:tabs>
        <w:spacing w:before="100" w:beforeAutospacing="1" w:after="100" w:afterAutospacing="1" w:line="240" w:lineRule="auto"/>
        <w:ind w:left="993" w:hanging="284"/>
      </w:pPr>
      <w:r w:rsidRPr="00834E6F">
        <w:t xml:space="preserve">archiwizacja danych </w:t>
      </w:r>
    </w:p>
    <w:p w14:paraId="051ECB3C" w14:textId="77777777" w:rsidR="00375A29" w:rsidRPr="00834E6F" w:rsidRDefault="00375A29">
      <w:pPr>
        <w:numPr>
          <w:ilvl w:val="0"/>
          <w:numId w:val="20"/>
        </w:numPr>
        <w:tabs>
          <w:tab w:val="clear" w:pos="720"/>
        </w:tabs>
        <w:spacing w:before="100" w:beforeAutospacing="1" w:after="100" w:afterAutospacing="1" w:line="240" w:lineRule="auto"/>
        <w:ind w:left="993" w:hanging="284"/>
      </w:pPr>
      <w:r w:rsidRPr="00834E6F">
        <w:t xml:space="preserve">logowanie użytkowników </w:t>
      </w:r>
    </w:p>
    <w:p w14:paraId="09676689" w14:textId="77777777" w:rsidR="00375A29" w:rsidRPr="00834E6F" w:rsidRDefault="00375A29" w:rsidP="00FD0049">
      <w:pPr>
        <w:pStyle w:val="NormalnyWeb"/>
        <w:ind w:firstLine="709"/>
        <w:rPr>
          <w:rFonts w:asciiTheme="minorHAnsi" w:hAnsiTheme="minorHAnsi"/>
        </w:rPr>
      </w:pPr>
      <w:r w:rsidRPr="00834E6F">
        <w:rPr>
          <w:rFonts w:asciiTheme="minorHAnsi" w:hAnsiTheme="minorHAnsi"/>
        </w:rPr>
        <w:t>Na panelu mają być wyświetlane:</w:t>
      </w:r>
    </w:p>
    <w:p w14:paraId="5ED54FEA" w14:textId="77777777" w:rsidR="00375A29" w:rsidRPr="00834E6F" w:rsidRDefault="00375A29">
      <w:pPr>
        <w:numPr>
          <w:ilvl w:val="0"/>
          <w:numId w:val="21"/>
        </w:numPr>
        <w:tabs>
          <w:tab w:val="clear" w:pos="720"/>
        </w:tabs>
        <w:spacing w:before="100" w:beforeAutospacing="1" w:after="100" w:afterAutospacing="1" w:line="240" w:lineRule="auto"/>
        <w:ind w:left="993" w:hanging="284"/>
      </w:pPr>
      <w:r w:rsidRPr="00834E6F">
        <w:t xml:space="preserve">schemat technologiczny </w:t>
      </w:r>
    </w:p>
    <w:p w14:paraId="38679C0D" w14:textId="77777777" w:rsidR="00375A29" w:rsidRPr="00834E6F" w:rsidRDefault="00375A29">
      <w:pPr>
        <w:numPr>
          <w:ilvl w:val="0"/>
          <w:numId w:val="21"/>
        </w:numPr>
        <w:tabs>
          <w:tab w:val="clear" w:pos="720"/>
        </w:tabs>
        <w:spacing w:before="100" w:beforeAutospacing="1" w:after="100" w:afterAutospacing="1" w:line="240" w:lineRule="auto"/>
        <w:ind w:left="993" w:hanging="284"/>
      </w:pPr>
      <w:r w:rsidRPr="00834E6F">
        <w:t xml:space="preserve">przepływ </w:t>
      </w:r>
    </w:p>
    <w:p w14:paraId="79DA629B" w14:textId="77777777" w:rsidR="00375A29" w:rsidRPr="00834E6F" w:rsidRDefault="00375A29">
      <w:pPr>
        <w:numPr>
          <w:ilvl w:val="0"/>
          <w:numId w:val="21"/>
        </w:numPr>
        <w:tabs>
          <w:tab w:val="clear" w:pos="720"/>
        </w:tabs>
        <w:spacing w:before="100" w:beforeAutospacing="1" w:after="100" w:afterAutospacing="1" w:line="240" w:lineRule="auto"/>
        <w:ind w:left="993" w:hanging="284"/>
      </w:pPr>
      <w:r w:rsidRPr="00834E6F">
        <w:t xml:space="preserve">ciśnienia </w:t>
      </w:r>
    </w:p>
    <w:p w14:paraId="4A05C3E0" w14:textId="77777777" w:rsidR="00375A29" w:rsidRPr="00834E6F" w:rsidRDefault="00375A29">
      <w:pPr>
        <w:numPr>
          <w:ilvl w:val="0"/>
          <w:numId w:val="21"/>
        </w:numPr>
        <w:tabs>
          <w:tab w:val="clear" w:pos="720"/>
        </w:tabs>
        <w:spacing w:before="100" w:beforeAutospacing="1" w:after="100" w:afterAutospacing="1" w:line="240" w:lineRule="auto"/>
        <w:ind w:left="993" w:hanging="284"/>
      </w:pPr>
      <w:r w:rsidRPr="00834E6F">
        <w:t xml:space="preserve">ilość wyprodukowanej wody </w:t>
      </w:r>
    </w:p>
    <w:p w14:paraId="5A38540C" w14:textId="77777777" w:rsidR="00375A29" w:rsidRPr="00834E6F" w:rsidRDefault="00375A29">
      <w:pPr>
        <w:numPr>
          <w:ilvl w:val="0"/>
          <w:numId w:val="21"/>
        </w:numPr>
        <w:tabs>
          <w:tab w:val="clear" w:pos="720"/>
        </w:tabs>
        <w:spacing w:before="100" w:beforeAutospacing="1" w:after="100" w:afterAutospacing="1" w:line="240" w:lineRule="auto"/>
        <w:ind w:left="993" w:hanging="284"/>
      </w:pPr>
      <w:r w:rsidRPr="00834E6F">
        <w:t xml:space="preserve">twardość </w:t>
      </w:r>
    </w:p>
    <w:p w14:paraId="3DFD2AE0" w14:textId="77777777" w:rsidR="00375A29" w:rsidRPr="00834E6F" w:rsidRDefault="00375A29">
      <w:pPr>
        <w:numPr>
          <w:ilvl w:val="0"/>
          <w:numId w:val="21"/>
        </w:numPr>
        <w:tabs>
          <w:tab w:val="clear" w:pos="720"/>
        </w:tabs>
        <w:spacing w:before="100" w:beforeAutospacing="1" w:after="100" w:afterAutospacing="1" w:line="240" w:lineRule="auto"/>
        <w:ind w:left="993" w:hanging="284"/>
      </w:pPr>
      <w:r w:rsidRPr="00834E6F">
        <w:t xml:space="preserve">poziom soli </w:t>
      </w:r>
    </w:p>
    <w:p w14:paraId="34629709" w14:textId="77777777" w:rsidR="00375A29" w:rsidRPr="00834E6F" w:rsidRDefault="00375A29">
      <w:pPr>
        <w:numPr>
          <w:ilvl w:val="0"/>
          <w:numId w:val="21"/>
        </w:numPr>
        <w:tabs>
          <w:tab w:val="clear" w:pos="720"/>
        </w:tabs>
        <w:spacing w:before="100" w:beforeAutospacing="1" w:after="100" w:afterAutospacing="1" w:line="240" w:lineRule="auto"/>
        <w:ind w:left="993" w:hanging="284"/>
      </w:pPr>
      <w:r w:rsidRPr="00834E6F">
        <w:t xml:space="preserve">stan kolumn </w:t>
      </w:r>
    </w:p>
    <w:p w14:paraId="45490EEF" w14:textId="77777777" w:rsidR="00375A29" w:rsidRPr="00834E6F" w:rsidRDefault="00375A29">
      <w:pPr>
        <w:numPr>
          <w:ilvl w:val="0"/>
          <w:numId w:val="21"/>
        </w:numPr>
        <w:tabs>
          <w:tab w:val="clear" w:pos="720"/>
        </w:tabs>
        <w:spacing w:before="100" w:beforeAutospacing="1" w:after="100" w:afterAutospacing="1" w:line="240" w:lineRule="auto"/>
        <w:ind w:left="993" w:hanging="284"/>
      </w:pPr>
      <w:r w:rsidRPr="00834E6F">
        <w:t xml:space="preserve">regeneracja </w:t>
      </w:r>
    </w:p>
    <w:p w14:paraId="1ECEB86C" w14:textId="77777777" w:rsidR="00375A29" w:rsidRPr="00834E6F" w:rsidRDefault="00375A29">
      <w:pPr>
        <w:numPr>
          <w:ilvl w:val="0"/>
          <w:numId w:val="21"/>
        </w:numPr>
        <w:tabs>
          <w:tab w:val="clear" w:pos="720"/>
        </w:tabs>
        <w:spacing w:before="100" w:beforeAutospacing="1" w:after="100" w:afterAutospacing="1" w:line="240" w:lineRule="auto"/>
        <w:ind w:left="993" w:hanging="284"/>
      </w:pPr>
      <w:r w:rsidRPr="00834E6F">
        <w:t xml:space="preserve">alarmy </w:t>
      </w:r>
    </w:p>
    <w:p w14:paraId="0AAAF4BC" w14:textId="092A5686" w:rsidR="00375A29" w:rsidRPr="00834E6F" w:rsidRDefault="00375A29">
      <w:pPr>
        <w:numPr>
          <w:ilvl w:val="0"/>
          <w:numId w:val="21"/>
        </w:numPr>
        <w:tabs>
          <w:tab w:val="clear" w:pos="720"/>
        </w:tabs>
        <w:spacing w:before="100" w:beforeAutospacing="1" w:after="100" w:afterAutospacing="1" w:line="240" w:lineRule="auto"/>
        <w:ind w:left="993" w:hanging="284"/>
      </w:pPr>
      <w:r w:rsidRPr="00834E6F">
        <w:t xml:space="preserve">historia alarmów </w:t>
      </w:r>
    </w:p>
    <w:p w14:paraId="7B99A3D4" w14:textId="52AE52B1" w:rsidR="00375A29" w:rsidRPr="00834E6F" w:rsidRDefault="00375A29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851" w:hanging="425"/>
        <w:rPr>
          <w:b/>
          <w:bCs/>
        </w:rPr>
      </w:pPr>
      <w:r w:rsidRPr="00834E6F">
        <w:rPr>
          <w:b/>
          <w:bCs/>
        </w:rPr>
        <w:t>Szafa sterownicza</w:t>
      </w:r>
    </w:p>
    <w:p w14:paraId="5D2A37ED" w14:textId="77777777" w:rsidR="00FD0049" w:rsidRPr="00834E6F" w:rsidRDefault="00FD0049" w:rsidP="00FD0049">
      <w:pPr>
        <w:pStyle w:val="NormalnyWeb"/>
        <w:ind w:firstLine="709"/>
        <w:rPr>
          <w:rFonts w:asciiTheme="minorHAnsi" w:hAnsiTheme="minorHAnsi"/>
        </w:rPr>
      </w:pPr>
      <w:r w:rsidRPr="00834E6F">
        <w:rPr>
          <w:rFonts w:asciiTheme="minorHAnsi" w:hAnsiTheme="minorHAnsi"/>
        </w:rPr>
        <w:t>Szafa sterownicza:</w:t>
      </w:r>
    </w:p>
    <w:p w14:paraId="1C8B7B2D" w14:textId="14A9DEE7" w:rsidR="00FD0049" w:rsidRPr="00834E6F" w:rsidRDefault="0029742F" w:rsidP="00FD0049">
      <w:pPr>
        <w:pStyle w:val="NormalnyWeb"/>
        <w:ind w:firstLine="709"/>
        <w:rPr>
          <w:rFonts w:asciiTheme="minorHAnsi" w:hAnsiTheme="minorHAnsi"/>
        </w:rPr>
      </w:pPr>
      <w:r>
        <w:rPr>
          <w:rFonts w:asciiTheme="minorHAnsi" w:hAnsiTheme="minorHAnsi"/>
        </w:rPr>
        <w:t>Min. IP54</w:t>
      </w:r>
      <w:r w:rsidR="00FD0049" w:rsidRPr="00834E6F">
        <w:rPr>
          <w:rFonts w:asciiTheme="minorHAnsi" w:hAnsiTheme="minorHAnsi"/>
        </w:rPr>
        <w:t>, wykonanie przemysłowe.</w:t>
      </w:r>
    </w:p>
    <w:p w14:paraId="2E013ECC" w14:textId="77777777" w:rsidR="00FD0049" w:rsidRPr="00834E6F" w:rsidRDefault="00FD0049" w:rsidP="00FD0049">
      <w:pPr>
        <w:pStyle w:val="NormalnyWeb"/>
        <w:ind w:firstLine="709"/>
        <w:rPr>
          <w:rFonts w:asciiTheme="minorHAnsi" w:hAnsiTheme="minorHAnsi"/>
        </w:rPr>
      </w:pPr>
      <w:r w:rsidRPr="00834E6F">
        <w:rPr>
          <w:rFonts w:asciiTheme="minorHAnsi" w:hAnsiTheme="minorHAnsi"/>
        </w:rPr>
        <w:t>Wyposażenie:</w:t>
      </w:r>
    </w:p>
    <w:p w14:paraId="00D2DC99" w14:textId="77777777" w:rsidR="00FD0049" w:rsidRPr="00834E6F" w:rsidRDefault="00FD0049">
      <w:pPr>
        <w:numPr>
          <w:ilvl w:val="0"/>
          <w:numId w:val="22"/>
        </w:numPr>
        <w:tabs>
          <w:tab w:val="clear" w:pos="720"/>
        </w:tabs>
        <w:spacing w:before="100" w:beforeAutospacing="1" w:after="100" w:afterAutospacing="1" w:line="240" w:lineRule="auto"/>
        <w:ind w:left="993"/>
      </w:pPr>
      <w:r w:rsidRPr="00834E6F">
        <w:t xml:space="preserve">PLC Siemens </w:t>
      </w:r>
    </w:p>
    <w:p w14:paraId="34658DCF" w14:textId="77777777" w:rsidR="00FD0049" w:rsidRPr="00834E6F" w:rsidRDefault="00FD0049">
      <w:pPr>
        <w:numPr>
          <w:ilvl w:val="0"/>
          <w:numId w:val="22"/>
        </w:numPr>
        <w:tabs>
          <w:tab w:val="clear" w:pos="720"/>
        </w:tabs>
        <w:spacing w:before="100" w:beforeAutospacing="1" w:after="100" w:afterAutospacing="1" w:line="240" w:lineRule="auto"/>
        <w:ind w:left="993"/>
      </w:pPr>
      <w:r w:rsidRPr="00834E6F">
        <w:t xml:space="preserve">HMI </w:t>
      </w:r>
    </w:p>
    <w:p w14:paraId="36FE08D4" w14:textId="53D908A0" w:rsidR="00FD0049" w:rsidRPr="00834E6F" w:rsidRDefault="00FD0049">
      <w:pPr>
        <w:numPr>
          <w:ilvl w:val="0"/>
          <w:numId w:val="22"/>
        </w:numPr>
        <w:tabs>
          <w:tab w:val="clear" w:pos="720"/>
        </w:tabs>
        <w:spacing w:before="100" w:beforeAutospacing="1" w:after="100" w:afterAutospacing="1" w:line="240" w:lineRule="auto"/>
        <w:ind w:left="993"/>
      </w:pPr>
      <w:r w:rsidRPr="00834E6F">
        <w:lastRenderedPageBreak/>
        <w:t xml:space="preserve">Switch </w:t>
      </w:r>
    </w:p>
    <w:p w14:paraId="4AA58F0F" w14:textId="77777777" w:rsidR="00FD0049" w:rsidRPr="00834E6F" w:rsidRDefault="00FD0049">
      <w:pPr>
        <w:numPr>
          <w:ilvl w:val="0"/>
          <w:numId w:val="22"/>
        </w:numPr>
        <w:tabs>
          <w:tab w:val="clear" w:pos="720"/>
        </w:tabs>
        <w:spacing w:before="100" w:beforeAutospacing="1" w:after="100" w:afterAutospacing="1" w:line="240" w:lineRule="auto"/>
        <w:ind w:left="993"/>
      </w:pPr>
      <w:r w:rsidRPr="00834E6F">
        <w:t xml:space="preserve">Zasilacz SITOP </w:t>
      </w:r>
    </w:p>
    <w:p w14:paraId="4C6E131B" w14:textId="77777777" w:rsidR="00FD0049" w:rsidRPr="00834E6F" w:rsidRDefault="00FD0049">
      <w:pPr>
        <w:numPr>
          <w:ilvl w:val="0"/>
          <w:numId w:val="22"/>
        </w:numPr>
        <w:tabs>
          <w:tab w:val="clear" w:pos="720"/>
        </w:tabs>
        <w:spacing w:before="100" w:beforeAutospacing="1" w:after="100" w:afterAutospacing="1" w:line="240" w:lineRule="auto"/>
        <w:ind w:left="993"/>
      </w:pPr>
      <w:r w:rsidRPr="00834E6F">
        <w:t xml:space="preserve">UPS 24VDC </w:t>
      </w:r>
    </w:p>
    <w:p w14:paraId="35DFD8C9" w14:textId="77777777" w:rsidR="00FD0049" w:rsidRPr="00834E6F" w:rsidRDefault="00FD0049">
      <w:pPr>
        <w:numPr>
          <w:ilvl w:val="0"/>
          <w:numId w:val="22"/>
        </w:numPr>
        <w:tabs>
          <w:tab w:val="clear" w:pos="720"/>
        </w:tabs>
        <w:spacing w:before="100" w:beforeAutospacing="1" w:after="100" w:afterAutospacing="1" w:line="240" w:lineRule="auto"/>
        <w:ind w:left="993"/>
      </w:pPr>
      <w:r w:rsidRPr="00834E6F">
        <w:t xml:space="preserve">zabezpieczenia </w:t>
      </w:r>
    </w:p>
    <w:p w14:paraId="678C7906" w14:textId="77777777" w:rsidR="00FD0049" w:rsidRPr="00834E6F" w:rsidRDefault="00FD0049">
      <w:pPr>
        <w:numPr>
          <w:ilvl w:val="0"/>
          <w:numId w:val="22"/>
        </w:numPr>
        <w:tabs>
          <w:tab w:val="clear" w:pos="720"/>
        </w:tabs>
        <w:spacing w:before="100" w:beforeAutospacing="1" w:after="100" w:afterAutospacing="1" w:line="240" w:lineRule="auto"/>
        <w:ind w:left="993"/>
      </w:pPr>
      <w:r w:rsidRPr="00834E6F">
        <w:t xml:space="preserve">listwy zaciskowe </w:t>
      </w:r>
    </w:p>
    <w:p w14:paraId="130BCB80" w14:textId="77777777" w:rsidR="00FD0049" w:rsidRPr="00834E6F" w:rsidRDefault="00FD0049">
      <w:pPr>
        <w:numPr>
          <w:ilvl w:val="0"/>
          <w:numId w:val="22"/>
        </w:numPr>
        <w:tabs>
          <w:tab w:val="clear" w:pos="720"/>
        </w:tabs>
        <w:spacing w:before="100" w:beforeAutospacing="1" w:after="100" w:afterAutospacing="1" w:line="240" w:lineRule="auto"/>
        <w:ind w:left="993"/>
      </w:pPr>
      <w:r w:rsidRPr="00834E6F">
        <w:t xml:space="preserve">wentylacja </w:t>
      </w:r>
    </w:p>
    <w:p w14:paraId="468AABB1" w14:textId="77777777" w:rsidR="00FD0049" w:rsidRPr="00834E6F" w:rsidRDefault="00FD0049">
      <w:pPr>
        <w:numPr>
          <w:ilvl w:val="0"/>
          <w:numId w:val="22"/>
        </w:numPr>
        <w:tabs>
          <w:tab w:val="clear" w:pos="720"/>
        </w:tabs>
        <w:spacing w:before="100" w:beforeAutospacing="1" w:after="100" w:afterAutospacing="1" w:line="240" w:lineRule="auto"/>
        <w:ind w:left="993"/>
      </w:pPr>
      <w:r w:rsidRPr="00834E6F">
        <w:t xml:space="preserve">oświetlenie LED </w:t>
      </w:r>
    </w:p>
    <w:p w14:paraId="50E975FF" w14:textId="77777777" w:rsidR="00FD0049" w:rsidRPr="00834E6F" w:rsidRDefault="00FD0049">
      <w:pPr>
        <w:numPr>
          <w:ilvl w:val="0"/>
          <w:numId w:val="22"/>
        </w:numPr>
        <w:tabs>
          <w:tab w:val="clear" w:pos="720"/>
        </w:tabs>
        <w:spacing w:before="100" w:beforeAutospacing="1" w:after="100" w:afterAutospacing="1" w:line="240" w:lineRule="auto"/>
        <w:ind w:left="993"/>
      </w:pPr>
      <w:r w:rsidRPr="00834E6F">
        <w:t xml:space="preserve">gniazdo serwisowe 230V </w:t>
      </w:r>
    </w:p>
    <w:p w14:paraId="12DE446A" w14:textId="482CD19E" w:rsidR="00FD0049" w:rsidRPr="00834E6F" w:rsidRDefault="00FD0049" w:rsidP="00FD0049">
      <w:pPr>
        <w:pStyle w:val="NormalnyWeb"/>
        <w:ind w:firstLine="709"/>
        <w:rPr>
          <w:rFonts w:asciiTheme="minorHAnsi" w:hAnsiTheme="minorHAnsi"/>
        </w:rPr>
      </w:pPr>
      <w:r w:rsidRPr="0029742F">
        <w:rPr>
          <w:rFonts w:asciiTheme="minorHAnsi" w:hAnsiTheme="minorHAnsi"/>
        </w:rPr>
        <w:t xml:space="preserve">Cała aparatura powinna pochodzić od renomowanych </w:t>
      </w:r>
      <w:r w:rsidR="0029742F" w:rsidRPr="0029742F">
        <w:rPr>
          <w:rFonts w:asciiTheme="minorHAnsi" w:hAnsiTheme="minorHAnsi"/>
        </w:rPr>
        <w:t xml:space="preserve">europejskich </w:t>
      </w:r>
      <w:r w:rsidRPr="0029742F">
        <w:rPr>
          <w:rFonts w:asciiTheme="minorHAnsi" w:hAnsiTheme="minorHAnsi"/>
        </w:rPr>
        <w:t>producentów.</w:t>
      </w:r>
    </w:p>
    <w:p w14:paraId="1B5C0083" w14:textId="4F4EB0C5" w:rsidR="00375A29" w:rsidRPr="00834E6F" w:rsidRDefault="00375A29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709" w:hanging="283"/>
        <w:rPr>
          <w:b/>
          <w:bCs/>
        </w:rPr>
      </w:pPr>
      <w:r w:rsidRPr="00834E6F">
        <w:rPr>
          <w:b/>
          <w:bCs/>
        </w:rPr>
        <w:t>Zasilanie</w:t>
      </w:r>
    </w:p>
    <w:p w14:paraId="363181B4" w14:textId="12D3DC9A" w:rsidR="00C31290" w:rsidRPr="00834E6F" w:rsidRDefault="00C31290" w:rsidP="00C31290">
      <w:pPr>
        <w:pStyle w:val="NormalnyWeb"/>
        <w:ind w:firstLine="709"/>
        <w:rPr>
          <w:rFonts w:asciiTheme="minorHAnsi" w:hAnsiTheme="minorHAnsi"/>
        </w:rPr>
      </w:pPr>
      <w:r w:rsidRPr="00834E6F">
        <w:rPr>
          <w:rFonts w:asciiTheme="minorHAnsi" w:hAnsiTheme="minorHAnsi"/>
        </w:rPr>
        <w:t>Sterowanie 24 VDC</w:t>
      </w:r>
    </w:p>
    <w:p w14:paraId="0368C4B3" w14:textId="20516BBA" w:rsidR="00C31290" w:rsidRPr="00834E6F" w:rsidRDefault="00C31290" w:rsidP="00C31290">
      <w:pPr>
        <w:pStyle w:val="NormalnyWeb"/>
        <w:ind w:firstLine="709"/>
        <w:rPr>
          <w:rFonts w:asciiTheme="minorHAnsi" w:hAnsiTheme="minorHAnsi"/>
        </w:rPr>
      </w:pPr>
      <w:r w:rsidRPr="00834E6F">
        <w:rPr>
          <w:rFonts w:asciiTheme="minorHAnsi" w:hAnsiTheme="minorHAnsi"/>
        </w:rPr>
        <w:t>Zasilacz Siemens SITOP PSU8200 lub równoważny.</w:t>
      </w:r>
    </w:p>
    <w:p w14:paraId="654EB149" w14:textId="77777777" w:rsidR="00C31290" w:rsidRPr="00834E6F" w:rsidRDefault="00C31290" w:rsidP="00C31290">
      <w:pPr>
        <w:pStyle w:val="NormalnyWeb"/>
        <w:ind w:firstLine="709"/>
        <w:rPr>
          <w:rFonts w:asciiTheme="minorHAnsi" w:hAnsiTheme="minorHAnsi"/>
        </w:rPr>
      </w:pPr>
      <w:r w:rsidRPr="00834E6F">
        <w:rPr>
          <w:rFonts w:asciiTheme="minorHAnsi" w:hAnsiTheme="minorHAnsi"/>
        </w:rPr>
        <w:t>Wymaga się zastosowania:</w:t>
      </w:r>
    </w:p>
    <w:p w14:paraId="16F42872" w14:textId="77777777" w:rsidR="00C31290" w:rsidRPr="00834E6F" w:rsidRDefault="00C31290">
      <w:pPr>
        <w:numPr>
          <w:ilvl w:val="0"/>
          <w:numId w:val="24"/>
        </w:numPr>
        <w:tabs>
          <w:tab w:val="clear" w:pos="720"/>
        </w:tabs>
        <w:spacing w:before="100" w:beforeAutospacing="1" w:after="100" w:afterAutospacing="1" w:line="240" w:lineRule="auto"/>
        <w:ind w:left="993"/>
      </w:pPr>
      <w:r w:rsidRPr="00834E6F">
        <w:t xml:space="preserve">modułu buforowego, </w:t>
      </w:r>
    </w:p>
    <w:p w14:paraId="2FC0589C" w14:textId="77777777" w:rsidR="00C31290" w:rsidRPr="00834E6F" w:rsidRDefault="00C31290">
      <w:pPr>
        <w:numPr>
          <w:ilvl w:val="0"/>
          <w:numId w:val="24"/>
        </w:numPr>
        <w:tabs>
          <w:tab w:val="clear" w:pos="720"/>
        </w:tabs>
        <w:spacing w:before="100" w:beforeAutospacing="1" w:after="100" w:afterAutospacing="1" w:line="240" w:lineRule="auto"/>
        <w:ind w:left="993"/>
      </w:pPr>
      <w:r w:rsidRPr="00834E6F">
        <w:t xml:space="preserve">akumulatorów, </w:t>
      </w:r>
    </w:p>
    <w:p w14:paraId="6DB934FD" w14:textId="3EA1C546" w:rsidR="00C31290" w:rsidRPr="00834E6F" w:rsidRDefault="00C31290">
      <w:pPr>
        <w:numPr>
          <w:ilvl w:val="0"/>
          <w:numId w:val="24"/>
        </w:numPr>
        <w:tabs>
          <w:tab w:val="clear" w:pos="720"/>
        </w:tabs>
        <w:spacing w:before="100" w:beforeAutospacing="1" w:after="100" w:afterAutospacing="1" w:line="240" w:lineRule="auto"/>
        <w:ind w:left="993"/>
      </w:pPr>
      <w:r w:rsidRPr="00834E6F">
        <w:t xml:space="preserve">podtrzymania pracy PLC minimum 10 minut. </w:t>
      </w:r>
    </w:p>
    <w:p w14:paraId="5D90812C" w14:textId="4EE30531" w:rsidR="00375A29" w:rsidRPr="00834E6F" w:rsidRDefault="00375A29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709" w:hanging="283"/>
        <w:rPr>
          <w:b/>
          <w:bCs/>
        </w:rPr>
      </w:pPr>
      <w:r w:rsidRPr="00834E6F">
        <w:rPr>
          <w:b/>
          <w:bCs/>
        </w:rPr>
        <w:t>Aparatura pomiarowa</w:t>
      </w:r>
    </w:p>
    <w:p w14:paraId="28FE900C" w14:textId="449D8AF7" w:rsidR="00C31290" w:rsidRPr="00834E6F" w:rsidRDefault="00C31290" w:rsidP="00C31290">
      <w:pPr>
        <w:pStyle w:val="NormalnyWeb"/>
        <w:ind w:firstLine="709"/>
        <w:rPr>
          <w:rFonts w:asciiTheme="minorHAnsi" w:hAnsiTheme="minorHAnsi"/>
        </w:rPr>
      </w:pPr>
      <w:r w:rsidRPr="00834E6F">
        <w:rPr>
          <w:rFonts w:asciiTheme="minorHAnsi" w:hAnsiTheme="minorHAnsi"/>
        </w:rPr>
        <w:t>Wymaga się zastosowania</w:t>
      </w:r>
      <w:r w:rsidR="0029742F">
        <w:rPr>
          <w:rFonts w:asciiTheme="minorHAnsi" w:hAnsiTheme="minorHAnsi"/>
        </w:rPr>
        <w:t xml:space="preserve"> </w:t>
      </w:r>
      <w:proofErr w:type="gramStart"/>
      <w:r w:rsidR="0029742F">
        <w:rPr>
          <w:rFonts w:asciiTheme="minorHAnsi" w:hAnsiTheme="minorHAnsi"/>
        </w:rPr>
        <w:t xml:space="preserve">min. </w:t>
      </w:r>
      <w:r w:rsidRPr="00834E6F">
        <w:rPr>
          <w:rFonts w:asciiTheme="minorHAnsi" w:hAnsiTheme="minorHAnsi"/>
        </w:rPr>
        <w:t>:</w:t>
      </w:r>
      <w:proofErr w:type="gramEnd"/>
    </w:p>
    <w:p w14:paraId="48E8D6F4" w14:textId="77777777" w:rsidR="00C31290" w:rsidRPr="00834E6F" w:rsidRDefault="00C31290">
      <w:pPr>
        <w:numPr>
          <w:ilvl w:val="0"/>
          <w:numId w:val="25"/>
        </w:numPr>
        <w:tabs>
          <w:tab w:val="clear" w:pos="720"/>
        </w:tabs>
        <w:spacing w:before="100" w:beforeAutospacing="1" w:after="100" w:afterAutospacing="1" w:line="240" w:lineRule="auto"/>
        <w:ind w:left="993"/>
      </w:pPr>
      <w:r w:rsidRPr="00834E6F">
        <w:t xml:space="preserve">przepływomierzy elektromagnetycznych, </w:t>
      </w:r>
    </w:p>
    <w:p w14:paraId="278B2A21" w14:textId="77777777" w:rsidR="00C31290" w:rsidRPr="00834E6F" w:rsidRDefault="00C31290">
      <w:pPr>
        <w:numPr>
          <w:ilvl w:val="0"/>
          <w:numId w:val="25"/>
        </w:numPr>
        <w:tabs>
          <w:tab w:val="clear" w:pos="720"/>
        </w:tabs>
        <w:spacing w:before="100" w:beforeAutospacing="1" w:after="100" w:afterAutospacing="1" w:line="240" w:lineRule="auto"/>
        <w:ind w:left="993"/>
      </w:pPr>
      <w:r w:rsidRPr="00834E6F">
        <w:t xml:space="preserve">przetworników ciśnienia 4–20 mA, </w:t>
      </w:r>
    </w:p>
    <w:p w14:paraId="20DC0583" w14:textId="77777777" w:rsidR="00C31290" w:rsidRPr="00834E6F" w:rsidRDefault="00C31290">
      <w:pPr>
        <w:numPr>
          <w:ilvl w:val="0"/>
          <w:numId w:val="25"/>
        </w:numPr>
        <w:tabs>
          <w:tab w:val="clear" w:pos="720"/>
        </w:tabs>
        <w:spacing w:before="100" w:beforeAutospacing="1" w:after="100" w:afterAutospacing="1" w:line="240" w:lineRule="auto"/>
        <w:ind w:left="993"/>
      </w:pPr>
      <w:r w:rsidRPr="00834E6F">
        <w:t xml:space="preserve">analizatora twardości, </w:t>
      </w:r>
    </w:p>
    <w:p w14:paraId="33CC3E0B" w14:textId="77777777" w:rsidR="00C31290" w:rsidRPr="00834E6F" w:rsidRDefault="00C31290">
      <w:pPr>
        <w:numPr>
          <w:ilvl w:val="0"/>
          <w:numId w:val="25"/>
        </w:numPr>
        <w:tabs>
          <w:tab w:val="clear" w:pos="720"/>
        </w:tabs>
        <w:spacing w:before="100" w:beforeAutospacing="1" w:after="100" w:afterAutospacing="1" w:line="240" w:lineRule="auto"/>
        <w:ind w:left="993"/>
      </w:pPr>
      <w:r w:rsidRPr="00834E6F">
        <w:t xml:space="preserve">czujników poziomu soli, </w:t>
      </w:r>
    </w:p>
    <w:p w14:paraId="3D750277" w14:textId="77777777" w:rsidR="00C31290" w:rsidRPr="00834E6F" w:rsidRDefault="00C31290">
      <w:pPr>
        <w:numPr>
          <w:ilvl w:val="0"/>
          <w:numId w:val="25"/>
        </w:numPr>
        <w:tabs>
          <w:tab w:val="clear" w:pos="720"/>
        </w:tabs>
        <w:spacing w:before="100" w:beforeAutospacing="1" w:after="100" w:afterAutospacing="1" w:line="240" w:lineRule="auto"/>
        <w:ind w:left="993"/>
      </w:pPr>
      <w:r w:rsidRPr="00834E6F">
        <w:t xml:space="preserve">czujnika temperatury szafy, </w:t>
      </w:r>
    </w:p>
    <w:p w14:paraId="4CEC5A3C" w14:textId="77777777" w:rsidR="00C31290" w:rsidRPr="00834E6F" w:rsidRDefault="00C31290">
      <w:pPr>
        <w:numPr>
          <w:ilvl w:val="0"/>
          <w:numId w:val="25"/>
        </w:numPr>
        <w:tabs>
          <w:tab w:val="clear" w:pos="720"/>
        </w:tabs>
        <w:spacing w:before="100" w:beforeAutospacing="1" w:after="100" w:afterAutospacing="1" w:line="240" w:lineRule="auto"/>
        <w:ind w:left="993"/>
      </w:pPr>
      <w:r w:rsidRPr="00834E6F">
        <w:t xml:space="preserve">licznika produkcji wody. </w:t>
      </w:r>
    </w:p>
    <w:p w14:paraId="38A548BF" w14:textId="53376404" w:rsidR="00375A29" w:rsidRPr="00834E6F" w:rsidRDefault="00A43E1F" w:rsidP="00A43E1F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b/>
          <w:bCs/>
        </w:rPr>
      </w:pPr>
      <w:r w:rsidRPr="00834E6F">
        <w:rPr>
          <w:b/>
          <w:bCs/>
        </w:rPr>
        <w:t>Integracja z systemem SCADA</w:t>
      </w:r>
    </w:p>
    <w:p w14:paraId="5E680F75" w14:textId="77777777" w:rsidR="009E7E4D" w:rsidRPr="00834E6F" w:rsidRDefault="009E7E4D" w:rsidP="009E7E4D">
      <w:pPr>
        <w:pStyle w:val="Akapitzlist"/>
        <w:spacing w:before="100" w:beforeAutospacing="1" w:after="100" w:afterAutospacing="1" w:line="240" w:lineRule="auto"/>
        <w:rPr>
          <w:b/>
          <w:bCs/>
        </w:rPr>
      </w:pPr>
    </w:p>
    <w:p w14:paraId="46A60B2D" w14:textId="610FDD63" w:rsidR="00A43E1F" w:rsidRPr="00834E6F" w:rsidRDefault="00A43E1F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709" w:hanging="283"/>
        <w:rPr>
          <w:b/>
          <w:bCs/>
        </w:rPr>
      </w:pPr>
      <w:r w:rsidRPr="00834E6F">
        <w:rPr>
          <w:b/>
          <w:bCs/>
        </w:rPr>
        <w:t>Wymagania ogólne</w:t>
      </w:r>
    </w:p>
    <w:p w14:paraId="256C6892" w14:textId="77777777" w:rsidR="009E7E4D" w:rsidRPr="00834E6F" w:rsidRDefault="009E7E4D" w:rsidP="009E7E4D">
      <w:pPr>
        <w:pStyle w:val="NormalnyWeb"/>
        <w:ind w:left="709"/>
        <w:rPr>
          <w:rFonts w:asciiTheme="minorHAnsi" w:hAnsiTheme="minorHAnsi"/>
        </w:rPr>
      </w:pPr>
      <w:r w:rsidRPr="00834E6F">
        <w:rPr>
          <w:rFonts w:asciiTheme="minorHAnsi" w:hAnsiTheme="minorHAnsi"/>
        </w:rPr>
        <w:t>Projektowana stacja zmiękczania wody musi współpracować z istniejącym systemem SCADA eksploatowanym przez PEC Ełk.</w:t>
      </w:r>
    </w:p>
    <w:p w14:paraId="02854ADF" w14:textId="15AA7028" w:rsidR="00B36E65" w:rsidRPr="00834E6F" w:rsidRDefault="009E7E4D" w:rsidP="00B36E65">
      <w:pPr>
        <w:pStyle w:val="NormalnyWeb"/>
        <w:ind w:left="709"/>
        <w:rPr>
          <w:rFonts w:asciiTheme="minorHAnsi" w:hAnsiTheme="minorHAnsi"/>
        </w:rPr>
      </w:pPr>
      <w:r w:rsidRPr="00834E6F">
        <w:rPr>
          <w:rFonts w:asciiTheme="minorHAnsi" w:hAnsiTheme="minorHAnsi"/>
        </w:rPr>
        <w:t>Komunikacja ma zapewniać pełny nadzór nad pracą stacji, archiwizację parametrów oraz możliwość zdalnej diagnostyki.</w:t>
      </w:r>
      <w:r w:rsidR="00B36E65">
        <w:rPr>
          <w:rFonts w:asciiTheme="minorHAnsi" w:hAnsiTheme="minorHAnsi"/>
        </w:rPr>
        <w:t xml:space="preserve"> </w:t>
      </w:r>
    </w:p>
    <w:p w14:paraId="50BFDD7A" w14:textId="3353171D" w:rsidR="009E7E4D" w:rsidRPr="00B36E65" w:rsidRDefault="009E7E4D" w:rsidP="00B36E65">
      <w:pPr>
        <w:spacing w:before="100" w:beforeAutospacing="1" w:after="100" w:afterAutospacing="1" w:line="240" w:lineRule="auto"/>
        <w:ind w:left="709"/>
      </w:pPr>
      <w:r w:rsidRPr="00B36E65">
        <w:t>Nie dopuszcza się stosowania rozwiązań wymagających dedykowanego oprogramowania producenta do codziennej eksploatacji.</w:t>
      </w:r>
    </w:p>
    <w:p w14:paraId="2C3909B3" w14:textId="6E8A1E50" w:rsidR="009E7E4D" w:rsidRPr="00834E6F" w:rsidRDefault="009E7E4D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709" w:hanging="283"/>
        <w:rPr>
          <w:b/>
          <w:bCs/>
        </w:rPr>
      </w:pPr>
      <w:r w:rsidRPr="00834E6F">
        <w:rPr>
          <w:b/>
          <w:bCs/>
        </w:rPr>
        <w:t>Protokół komunikacyjny</w:t>
      </w:r>
    </w:p>
    <w:p w14:paraId="6425AA81" w14:textId="6AE8F48E" w:rsidR="009E7E4D" w:rsidRPr="00834E6F" w:rsidRDefault="009E7E4D" w:rsidP="009E7E4D">
      <w:pPr>
        <w:pStyle w:val="NormalnyWeb"/>
        <w:ind w:left="709"/>
        <w:rPr>
          <w:rFonts w:asciiTheme="minorHAnsi" w:hAnsiTheme="minorHAnsi"/>
        </w:rPr>
      </w:pPr>
      <w:r w:rsidRPr="00834E6F">
        <w:rPr>
          <w:rFonts w:asciiTheme="minorHAnsi" w:hAnsiTheme="minorHAnsi"/>
        </w:rPr>
        <w:lastRenderedPageBreak/>
        <w:t xml:space="preserve">Sterownik PLC będzie komunikował się z systemem SCADA poprzez protokół komunikacyjny </w:t>
      </w:r>
      <w:r w:rsidR="0029742F">
        <w:rPr>
          <w:rFonts w:asciiTheme="minorHAnsi" w:hAnsiTheme="minorHAnsi"/>
        </w:rPr>
        <w:t xml:space="preserve">Siemens </w:t>
      </w:r>
      <w:r w:rsidRPr="00834E6F">
        <w:rPr>
          <w:rFonts w:asciiTheme="minorHAnsi" w:hAnsiTheme="minorHAnsi"/>
        </w:rPr>
        <w:t>STP</w:t>
      </w:r>
    </w:p>
    <w:p w14:paraId="035A15CE" w14:textId="07042C5F" w:rsidR="009E7E4D" w:rsidRPr="00834E6F" w:rsidRDefault="009E7E4D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709" w:hanging="283"/>
        <w:rPr>
          <w:b/>
          <w:bCs/>
        </w:rPr>
      </w:pPr>
      <w:r w:rsidRPr="00834E6F">
        <w:rPr>
          <w:b/>
          <w:bCs/>
        </w:rPr>
        <w:t>Zakres danych przekazywanych do SCADA</w:t>
      </w:r>
    </w:p>
    <w:p w14:paraId="306B3050" w14:textId="77777777" w:rsidR="009E7E4D" w:rsidRPr="00834E6F" w:rsidRDefault="009E7E4D" w:rsidP="009E7E4D">
      <w:pPr>
        <w:pStyle w:val="NormalnyWeb"/>
        <w:ind w:firstLine="709"/>
        <w:rPr>
          <w:rFonts w:asciiTheme="minorHAnsi" w:hAnsiTheme="minorHAnsi"/>
        </w:rPr>
      </w:pPr>
      <w:r w:rsidRPr="00834E6F">
        <w:rPr>
          <w:rFonts w:asciiTheme="minorHAnsi" w:hAnsiTheme="minorHAnsi"/>
        </w:rPr>
        <w:t>Do systemu nadrzędnego należy przekazać minimum następujące dane:</w:t>
      </w:r>
    </w:p>
    <w:p w14:paraId="33A87661" w14:textId="442A938C" w:rsidR="009E7E4D" w:rsidRPr="00834E6F" w:rsidRDefault="009E7E4D" w:rsidP="009E7E4D">
      <w:pPr>
        <w:pStyle w:val="NormalnyWeb"/>
        <w:ind w:firstLine="709"/>
        <w:rPr>
          <w:rFonts w:asciiTheme="minorHAnsi" w:hAnsiTheme="minorHAnsi"/>
          <w:b/>
          <w:bCs/>
        </w:rPr>
      </w:pPr>
      <w:r w:rsidRPr="00834E6F">
        <w:rPr>
          <w:rFonts w:asciiTheme="minorHAnsi" w:hAnsiTheme="minorHAnsi"/>
          <w:b/>
          <w:bCs/>
        </w:rPr>
        <w:t>Parametry analogowe</w:t>
      </w:r>
    </w:p>
    <w:p w14:paraId="60D2261A" w14:textId="77777777" w:rsidR="009E7E4D" w:rsidRPr="00834E6F" w:rsidRDefault="009E7E4D">
      <w:pPr>
        <w:numPr>
          <w:ilvl w:val="0"/>
          <w:numId w:val="26"/>
        </w:numPr>
        <w:tabs>
          <w:tab w:val="clear" w:pos="720"/>
        </w:tabs>
        <w:spacing w:before="100" w:beforeAutospacing="1" w:after="100" w:afterAutospacing="1" w:line="240" w:lineRule="auto"/>
        <w:ind w:left="1134"/>
      </w:pPr>
      <w:r w:rsidRPr="00834E6F">
        <w:t xml:space="preserve">przepływ chwilowy </w:t>
      </w:r>
    </w:p>
    <w:p w14:paraId="790C9C7E" w14:textId="77777777" w:rsidR="009E7E4D" w:rsidRPr="00834E6F" w:rsidRDefault="009E7E4D">
      <w:pPr>
        <w:numPr>
          <w:ilvl w:val="0"/>
          <w:numId w:val="26"/>
        </w:numPr>
        <w:tabs>
          <w:tab w:val="clear" w:pos="720"/>
        </w:tabs>
        <w:spacing w:before="100" w:beforeAutospacing="1" w:after="100" w:afterAutospacing="1" w:line="240" w:lineRule="auto"/>
        <w:ind w:left="1134"/>
      </w:pPr>
      <w:r w:rsidRPr="00834E6F">
        <w:t xml:space="preserve">ilość wyprodukowanej wody </w:t>
      </w:r>
    </w:p>
    <w:p w14:paraId="73DC80EF" w14:textId="77777777" w:rsidR="009E7E4D" w:rsidRPr="00834E6F" w:rsidRDefault="009E7E4D">
      <w:pPr>
        <w:numPr>
          <w:ilvl w:val="0"/>
          <w:numId w:val="26"/>
        </w:numPr>
        <w:tabs>
          <w:tab w:val="clear" w:pos="720"/>
        </w:tabs>
        <w:spacing w:before="100" w:beforeAutospacing="1" w:after="100" w:afterAutospacing="1" w:line="240" w:lineRule="auto"/>
        <w:ind w:left="1134"/>
      </w:pPr>
      <w:r w:rsidRPr="00834E6F">
        <w:t xml:space="preserve">ciśnienie przed SZW </w:t>
      </w:r>
    </w:p>
    <w:p w14:paraId="6D4B5811" w14:textId="77777777" w:rsidR="009E7E4D" w:rsidRPr="00834E6F" w:rsidRDefault="009E7E4D">
      <w:pPr>
        <w:numPr>
          <w:ilvl w:val="0"/>
          <w:numId w:val="26"/>
        </w:numPr>
        <w:tabs>
          <w:tab w:val="clear" w:pos="720"/>
        </w:tabs>
        <w:spacing w:before="100" w:beforeAutospacing="1" w:after="100" w:afterAutospacing="1" w:line="240" w:lineRule="auto"/>
        <w:ind w:left="1134"/>
      </w:pPr>
      <w:r w:rsidRPr="00834E6F">
        <w:t xml:space="preserve">ciśnienie za SZW </w:t>
      </w:r>
    </w:p>
    <w:p w14:paraId="7E7E7F21" w14:textId="77777777" w:rsidR="009E7E4D" w:rsidRPr="00834E6F" w:rsidRDefault="009E7E4D">
      <w:pPr>
        <w:numPr>
          <w:ilvl w:val="0"/>
          <w:numId w:val="26"/>
        </w:numPr>
        <w:tabs>
          <w:tab w:val="clear" w:pos="720"/>
        </w:tabs>
        <w:spacing w:before="100" w:beforeAutospacing="1" w:after="100" w:afterAutospacing="1" w:line="240" w:lineRule="auto"/>
        <w:ind w:left="1134"/>
      </w:pPr>
      <w:r w:rsidRPr="00834E6F">
        <w:t xml:space="preserve">różnica ciśnień </w:t>
      </w:r>
    </w:p>
    <w:p w14:paraId="55E01809" w14:textId="77777777" w:rsidR="009E7E4D" w:rsidRPr="00834E6F" w:rsidRDefault="009E7E4D">
      <w:pPr>
        <w:numPr>
          <w:ilvl w:val="0"/>
          <w:numId w:val="26"/>
        </w:numPr>
        <w:tabs>
          <w:tab w:val="clear" w:pos="720"/>
        </w:tabs>
        <w:spacing w:before="100" w:beforeAutospacing="1" w:after="100" w:afterAutospacing="1" w:line="240" w:lineRule="auto"/>
        <w:ind w:left="1134"/>
      </w:pPr>
      <w:r w:rsidRPr="00834E6F">
        <w:t xml:space="preserve">twardość wody surowej </w:t>
      </w:r>
    </w:p>
    <w:p w14:paraId="110705A3" w14:textId="77777777" w:rsidR="009E7E4D" w:rsidRPr="00834E6F" w:rsidRDefault="009E7E4D">
      <w:pPr>
        <w:numPr>
          <w:ilvl w:val="0"/>
          <w:numId w:val="26"/>
        </w:numPr>
        <w:tabs>
          <w:tab w:val="clear" w:pos="720"/>
        </w:tabs>
        <w:spacing w:before="100" w:beforeAutospacing="1" w:after="100" w:afterAutospacing="1" w:line="240" w:lineRule="auto"/>
        <w:ind w:left="1134"/>
      </w:pPr>
      <w:r w:rsidRPr="00834E6F">
        <w:t xml:space="preserve">twardość po zmiękczaczu </w:t>
      </w:r>
    </w:p>
    <w:p w14:paraId="556FF510" w14:textId="77777777" w:rsidR="009E7E4D" w:rsidRPr="00834E6F" w:rsidRDefault="009E7E4D">
      <w:pPr>
        <w:numPr>
          <w:ilvl w:val="0"/>
          <w:numId w:val="26"/>
        </w:numPr>
        <w:tabs>
          <w:tab w:val="clear" w:pos="720"/>
        </w:tabs>
        <w:spacing w:before="100" w:beforeAutospacing="1" w:after="100" w:afterAutospacing="1" w:line="240" w:lineRule="auto"/>
        <w:ind w:left="1134"/>
      </w:pPr>
      <w:r w:rsidRPr="00834E6F">
        <w:t xml:space="preserve">poziom soli zbiornik 1 </w:t>
      </w:r>
    </w:p>
    <w:p w14:paraId="43193F27" w14:textId="77777777" w:rsidR="009E7E4D" w:rsidRPr="00834E6F" w:rsidRDefault="009E7E4D">
      <w:pPr>
        <w:numPr>
          <w:ilvl w:val="0"/>
          <w:numId w:val="26"/>
        </w:numPr>
        <w:tabs>
          <w:tab w:val="clear" w:pos="720"/>
        </w:tabs>
        <w:spacing w:before="100" w:beforeAutospacing="1" w:after="100" w:afterAutospacing="1" w:line="240" w:lineRule="auto"/>
        <w:ind w:left="1134"/>
      </w:pPr>
      <w:r w:rsidRPr="00834E6F">
        <w:t xml:space="preserve">poziom soli zbiornik 2 </w:t>
      </w:r>
    </w:p>
    <w:p w14:paraId="3A989AED" w14:textId="77777777" w:rsidR="009E7E4D" w:rsidRPr="00834E6F" w:rsidRDefault="009E7E4D">
      <w:pPr>
        <w:numPr>
          <w:ilvl w:val="0"/>
          <w:numId w:val="26"/>
        </w:numPr>
        <w:tabs>
          <w:tab w:val="clear" w:pos="720"/>
        </w:tabs>
        <w:spacing w:before="100" w:beforeAutospacing="1" w:after="100" w:afterAutospacing="1" w:line="240" w:lineRule="auto"/>
        <w:ind w:left="1134"/>
      </w:pPr>
      <w:r w:rsidRPr="00834E6F">
        <w:t xml:space="preserve">poziom soli zbiornik 3 </w:t>
      </w:r>
    </w:p>
    <w:p w14:paraId="0B7C552F" w14:textId="77777777" w:rsidR="009E7E4D" w:rsidRPr="00834E6F" w:rsidRDefault="009E7E4D">
      <w:pPr>
        <w:numPr>
          <w:ilvl w:val="0"/>
          <w:numId w:val="26"/>
        </w:numPr>
        <w:tabs>
          <w:tab w:val="clear" w:pos="720"/>
        </w:tabs>
        <w:spacing w:before="100" w:beforeAutospacing="1" w:after="100" w:afterAutospacing="1" w:line="240" w:lineRule="auto"/>
        <w:ind w:left="1134"/>
      </w:pPr>
      <w:r w:rsidRPr="00834E6F">
        <w:t xml:space="preserve">temperatura szafy sterowniczej </w:t>
      </w:r>
    </w:p>
    <w:p w14:paraId="669B58BE" w14:textId="77777777" w:rsidR="009E7E4D" w:rsidRPr="00834E6F" w:rsidRDefault="009E7E4D">
      <w:pPr>
        <w:numPr>
          <w:ilvl w:val="0"/>
          <w:numId w:val="26"/>
        </w:numPr>
        <w:tabs>
          <w:tab w:val="clear" w:pos="720"/>
        </w:tabs>
        <w:spacing w:before="100" w:beforeAutospacing="1" w:after="100" w:afterAutospacing="1" w:line="240" w:lineRule="auto"/>
        <w:ind w:left="1134"/>
      </w:pPr>
      <w:r w:rsidRPr="00834E6F">
        <w:t xml:space="preserve">napięcie zasilania 24VDC </w:t>
      </w:r>
    </w:p>
    <w:p w14:paraId="73195FA5" w14:textId="7A429000" w:rsidR="009E7E4D" w:rsidRPr="00834E6F" w:rsidRDefault="009E7E4D" w:rsidP="009E7E4D">
      <w:pPr>
        <w:spacing w:before="100" w:beforeAutospacing="1" w:after="100" w:afterAutospacing="1" w:line="240" w:lineRule="auto"/>
        <w:ind w:left="774"/>
        <w:rPr>
          <w:b/>
          <w:bCs/>
        </w:rPr>
      </w:pPr>
      <w:r w:rsidRPr="00834E6F">
        <w:rPr>
          <w:b/>
          <w:bCs/>
        </w:rPr>
        <w:t>Stany binarne</w:t>
      </w:r>
    </w:p>
    <w:p w14:paraId="2F772C36" w14:textId="77777777" w:rsidR="009E7E4D" w:rsidRPr="00834E6F" w:rsidRDefault="009E7E4D">
      <w:pPr>
        <w:numPr>
          <w:ilvl w:val="0"/>
          <w:numId w:val="27"/>
        </w:numPr>
        <w:tabs>
          <w:tab w:val="clear" w:pos="720"/>
        </w:tabs>
        <w:spacing w:before="100" w:beforeAutospacing="1" w:after="100" w:afterAutospacing="1" w:line="240" w:lineRule="auto"/>
        <w:ind w:left="1134"/>
      </w:pPr>
      <w:r w:rsidRPr="00834E6F">
        <w:t xml:space="preserve">praca stacji </w:t>
      </w:r>
    </w:p>
    <w:p w14:paraId="09E7E36B" w14:textId="77777777" w:rsidR="009E7E4D" w:rsidRPr="00834E6F" w:rsidRDefault="009E7E4D">
      <w:pPr>
        <w:numPr>
          <w:ilvl w:val="0"/>
          <w:numId w:val="27"/>
        </w:numPr>
        <w:tabs>
          <w:tab w:val="clear" w:pos="720"/>
        </w:tabs>
        <w:spacing w:before="100" w:beforeAutospacing="1" w:after="100" w:afterAutospacing="1" w:line="240" w:lineRule="auto"/>
        <w:ind w:left="1134"/>
      </w:pPr>
      <w:r w:rsidRPr="00834E6F">
        <w:t xml:space="preserve">awaria stacji </w:t>
      </w:r>
    </w:p>
    <w:p w14:paraId="200C4482" w14:textId="77777777" w:rsidR="009E7E4D" w:rsidRPr="00834E6F" w:rsidRDefault="009E7E4D">
      <w:pPr>
        <w:numPr>
          <w:ilvl w:val="0"/>
          <w:numId w:val="27"/>
        </w:numPr>
        <w:tabs>
          <w:tab w:val="clear" w:pos="720"/>
        </w:tabs>
        <w:spacing w:before="100" w:beforeAutospacing="1" w:after="100" w:afterAutospacing="1" w:line="240" w:lineRule="auto"/>
        <w:ind w:left="1134"/>
      </w:pPr>
      <w:r w:rsidRPr="00834E6F">
        <w:t xml:space="preserve">regeneracja kolumny 1 </w:t>
      </w:r>
    </w:p>
    <w:p w14:paraId="11ACF164" w14:textId="77777777" w:rsidR="009E7E4D" w:rsidRPr="00834E6F" w:rsidRDefault="009E7E4D">
      <w:pPr>
        <w:numPr>
          <w:ilvl w:val="0"/>
          <w:numId w:val="27"/>
        </w:numPr>
        <w:tabs>
          <w:tab w:val="clear" w:pos="720"/>
        </w:tabs>
        <w:spacing w:before="100" w:beforeAutospacing="1" w:after="100" w:afterAutospacing="1" w:line="240" w:lineRule="auto"/>
        <w:ind w:left="1134"/>
      </w:pPr>
      <w:r w:rsidRPr="00834E6F">
        <w:t xml:space="preserve">regeneracja kolumny 2 </w:t>
      </w:r>
    </w:p>
    <w:p w14:paraId="32B54BB7" w14:textId="77777777" w:rsidR="009E7E4D" w:rsidRPr="00834E6F" w:rsidRDefault="009E7E4D">
      <w:pPr>
        <w:numPr>
          <w:ilvl w:val="0"/>
          <w:numId w:val="27"/>
        </w:numPr>
        <w:tabs>
          <w:tab w:val="clear" w:pos="720"/>
        </w:tabs>
        <w:spacing w:before="100" w:beforeAutospacing="1" w:after="100" w:afterAutospacing="1" w:line="240" w:lineRule="auto"/>
        <w:ind w:left="1134"/>
      </w:pPr>
      <w:r w:rsidRPr="00834E6F">
        <w:t xml:space="preserve">regeneracja kolumny 3 </w:t>
      </w:r>
    </w:p>
    <w:p w14:paraId="702682C5" w14:textId="77777777" w:rsidR="009E7E4D" w:rsidRPr="00834E6F" w:rsidRDefault="009E7E4D">
      <w:pPr>
        <w:numPr>
          <w:ilvl w:val="0"/>
          <w:numId w:val="27"/>
        </w:numPr>
        <w:tabs>
          <w:tab w:val="clear" w:pos="720"/>
        </w:tabs>
        <w:spacing w:before="100" w:beforeAutospacing="1" w:after="100" w:afterAutospacing="1" w:line="240" w:lineRule="auto"/>
        <w:ind w:left="1134"/>
      </w:pPr>
      <w:r w:rsidRPr="00834E6F">
        <w:t xml:space="preserve">kolumna 1 w pracy </w:t>
      </w:r>
    </w:p>
    <w:p w14:paraId="1073B0DC" w14:textId="77777777" w:rsidR="009E7E4D" w:rsidRPr="00834E6F" w:rsidRDefault="009E7E4D">
      <w:pPr>
        <w:numPr>
          <w:ilvl w:val="0"/>
          <w:numId w:val="27"/>
        </w:numPr>
        <w:tabs>
          <w:tab w:val="clear" w:pos="720"/>
        </w:tabs>
        <w:spacing w:before="100" w:beforeAutospacing="1" w:after="100" w:afterAutospacing="1" w:line="240" w:lineRule="auto"/>
        <w:ind w:left="1134"/>
      </w:pPr>
      <w:r w:rsidRPr="00834E6F">
        <w:t xml:space="preserve">kolumna 2 w pracy </w:t>
      </w:r>
    </w:p>
    <w:p w14:paraId="4154B3F9" w14:textId="77777777" w:rsidR="009E7E4D" w:rsidRPr="00834E6F" w:rsidRDefault="009E7E4D">
      <w:pPr>
        <w:numPr>
          <w:ilvl w:val="0"/>
          <w:numId w:val="27"/>
        </w:numPr>
        <w:tabs>
          <w:tab w:val="clear" w:pos="720"/>
        </w:tabs>
        <w:spacing w:before="100" w:beforeAutospacing="1" w:after="100" w:afterAutospacing="1" w:line="240" w:lineRule="auto"/>
        <w:ind w:left="1134"/>
      </w:pPr>
      <w:r w:rsidRPr="00834E6F">
        <w:t xml:space="preserve">kolumna 3 w pracy </w:t>
      </w:r>
    </w:p>
    <w:p w14:paraId="69893F4E" w14:textId="77777777" w:rsidR="009E7E4D" w:rsidRPr="00834E6F" w:rsidRDefault="009E7E4D">
      <w:pPr>
        <w:numPr>
          <w:ilvl w:val="0"/>
          <w:numId w:val="27"/>
        </w:numPr>
        <w:tabs>
          <w:tab w:val="clear" w:pos="720"/>
        </w:tabs>
        <w:spacing w:before="100" w:beforeAutospacing="1" w:after="100" w:afterAutospacing="1" w:line="240" w:lineRule="auto"/>
        <w:ind w:left="1134"/>
      </w:pPr>
      <w:r w:rsidRPr="00834E6F">
        <w:t xml:space="preserve">niski poziom soli </w:t>
      </w:r>
    </w:p>
    <w:p w14:paraId="514E8A19" w14:textId="77777777" w:rsidR="009E7E4D" w:rsidRPr="00834E6F" w:rsidRDefault="009E7E4D">
      <w:pPr>
        <w:numPr>
          <w:ilvl w:val="0"/>
          <w:numId w:val="27"/>
        </w:numPr>
        <w:tabs>
          <w:tab w:val="clear" w:pos="720"/>
        </w:tabs>
        <w:spacing w:before="100" w:beforeAutospacing="1" w:after="100" w:afterAutospacing="1" w:line="240" w:lineRule="auto"/>
        <w:ind w:left="1134"/>
      </w:pPr>
      <w:r w:rsidRPr="00834E6F">
        <w:t xml:space="preserve">brak komunikacji </w:t>
      </w:r>
    </w:p>
    <w:p w14:paraId="4D14B719" w14:textId="77777777" w:rsidR="009E7E4D" w:rsidRPr="00834E6F" w:rsidRDefault="009E7E4D">
      <w:pPr>
        <w:numPr>
          <w:ilvl w:val="0"/>
          <w:numId w:val="27"/>
        </w:numPr>
        <w:tabs>
          <w:tab w:val="clear" w:pos="720"/>
        </w:tabs>
        <w:spacing w:before="100" w:beforeAutospacing="1" w:after="100" w:afterAutospacing="1" w:line="240" w:lineRule="auto"/>
        <w:ind w:left="1134"/>
      </w:pPr>
      <w:r w:rsidRPr="00834E6F">
        <w:t xml:space="preserve">awaria PLC </w:t>
      </w:r>
    </w:p>
    <w:p w14:paraId="2EC12801" w14:textId="77777777" w:rsidR="009E7E4D" w:rsidRPr="00834E6F" w:rsidRDefault="009E7E4D">
      <w:pPr>
        <w:numPr>
          <w:ilvl w:val="0"/>
          <w:numId w:val="27"/>
        </w:numPr>
        <w:tabs>
          <w:tab w:val="clear" w:pos="720"/>
        </w:tabs>
        <w:spacing w:before="100" w:beforeAutospacing="1" w:after="100" w:afterAutospacing="1" w:line="240" w:lineRule="auto"/>
        <w:ind w:left="1134"/>
      </w:pPr>
      <w:r w:rsidRPr="00834E6F">
        <w:t xml:space="preserve">awaria HMI </w:t>
      </w:r>
    </w:p>
    <w:p w14:paraId="624FB18F" w14:textId="77777777" w:rsidR="009E7E4D" w:rsidRPr="00834E6F" w:rsidRDefault="009E7E4D">
      <w:pPr>
        <w:numPr>
          <w:ilvl w:val="0"/>
          <w:numId w:val="27"/>
        </w:numPr>
        <w:tabs>
          <w:tab w:val="clear" w:pos="720"/>
        </w:tabs>
        <w:spacing w:before="100" w:beforeAutospacing="1" w:after="100" w:afterAutospacing="1" w:line="240" w:lineRule="auto"/>
        <w:ind w:left="1134"/>
      </w:pPr>
      <w:r w:rsidRPr="00834E6F">
        <w:t xml:space="preserve">awaria UPS </w:t>
      </w:r>
    </w:p>
    <w:p w14:paraId="6F28DE69" w14:textId="77777777" w:rsidR="009E7E4D" w:rsidRPr="00834E6F" w:rsidRDefault="009E7E4D">
      <w:pPr>
        <w:numPr>
          <w:ilvl w:val="0"/>
          <w:numId w:val="27"/>
        </w:numPr>
        <w:tabs>
          <w:tab w:val="clear" w:pos="720"/>
        </w:tabs>
        <w:spacing w:before="100" w:beforeAutospacing="1" w:after="100" w:afterAutospacing="1" w:line="240" w:lineRule="auto"/>
        <w:ind w:left="1134"/>
      </w:pPr>
      <w:r w:rsidRPr="00834E6F">
        <w:t>otwarcie drzwi szafy</w:t>
      </w:r>
    </w:p>
    <w:p w14:paraId="2C0ED7A6" w14:textId="3E0C0BAE" w:rsidR="009E7E4D" w:rsidRPr="00834E6F" w:rsidRDefault="009E7E4D" w:rsidP="009E7E4D">
      <w:pPr>
        <w:spacing w:before="100" w:beforeAutospacing="1" w:after="100" w:afterAutospacing="1" w:line="240" w:lineRule="auto"/>
        <w:ind w:left="774"/>
        <w:rPr>
          <w:b/>
          <w:bCs/>
        </w:rPr>
      </w:pPr>
      <w:r w:rsidRPr="00834E6F">
        <w:rPr>
          <w:b/>
          <w:bCs/>
        </w:rPr>
        <w:t>Liczniki</w:t>
      </w:r>
    </w:p>
    <w:p w14:paraId="5073C7E1" w14:textId="77777777" w:rsidR="009E7E4D" w:rsidRPr="00834E6F" w:rsidRDefault="009E7E4D">
      <w:pPr>
        <w:numPr>
          <w:ilvl w:val="0"/>
          <w:numId w:val="28"/>
        </w:numPr>
        <w:tabs>
          <w:tab w:val="clear" w:pos="720"/>
        </w:tabs>
        <w:spacing w:before="100" w:beforeAutospacing="1" w:after="100" w:afterAutospacing="1" w:line="240" w:lineRule="auto"/>
        <w:ind w:left="1134" w:hanging="283"/>
      </w:pPr>
      <w:r w:rsidRPr="00834E6F">
        <w:t xml:space="preserve">ilość regeneracji kolumny 1 </w:t>
      </w:r>
    </w:p>
    <w:p w14:paraId="04C7F502" w14:textId="77777777" w:rsidR="009E7E4D" w:rsidRPr="00834E6F" w:rsidRDefault="009E7E4D">
      <w:pPr>
        <w:numPr>
          <w:ilvl w:val="0"/>
          <w:numId w:val="28"/>
        </w:numPr>
        <w:tabs>
          <w:tab w:val="clear" w:pos="720"/>
        </w:tabs>
        <w:spacing w:before="100" w:beforeAutospacing="1" w:after="100" w:afterAutospacing="1" w:line="240" w:lineRule="auto"/>
        <w:ind w:left="1134" w:hanging="283"/>
      </w:pPr>
      <w:r w:rsidRPr="00834E6F">
        <w:t xml:space="preserve">ilość regeneracji kolumny 2 </w:t>
      </w:r>
    </w:p>
    <w:p w14:paraId="060F0148" w14:textId="77777777" w:rsidR="009E7E4D" w:rsidRPr="00834E6F" w:rsidRDefault="009E7E4D">
      <w:pPr>
        <w:numPr>
          <w:ilvl w:val="0"/>
          <w:numId w:val="28"/>
        </w:numPr>
        <w:tabs>
          <w:tab w:val="clear" w:pos="720"/>
        </w:tabs>
        <w:spacing w:before="100" w:beforeAutospacing="1" w:after="100" w:afterAutospacing="1" w:line="240" w:lineRule="auto"/>
        <w:ind w:left="1134" w:hanging="283"/>
      </w:pPr>
      <w:r w:rsidRPr="00834E6F">
        <w:t xml:space="preserve">ilość regeneracji kolumny 3 </w:t>
      </w:r>
    </w:p>
    <w:p w14:paraId="08B0D970" w14:textId="77777777" w:rsidR="009E7E4D" w:rsidRPr="00834E6F" w:rsidRDefault="009E7E4D">
      <w:pPr>
        <w:numPr>
          <w:ilvl w:val="0"/>
          <w:numId w:val="28"/>
        </w:numPr>
        <w:tabs>
          <w:tab w:val="clear" w:pos="720"/>
        </w:tabs>
        <w:spacing w:before="100" w:beforeAutospacing="1" w:after="100" w:afterAutospacing="1" w:line="240" w:lineRule="auto"/>
        <w:ind w:left="1134" w:hanging="283"/>
      </w:pPr>
      <w:r w:rsidRPr="00834E6F">
        <w:t xml:space="preserve">liczba godzin pracy </w:t>
      </w:r>
    </w:p>
    <w:p w14:paraId="4DA65636" w14:textId="77777777" w:rsidR="009E7E4D" w:rsidRPr="00834E6F" w:rsidRDefault="009E7E4D">
      <w:pPr>
        <w:numPr>
          <w:ilvl w:val="0"/>
          <w:numId w:val="28"/>
        </w:numPr>
        <w:tabs>
          <w:tab w:val="clear" w:pos="720"/>
        </w:tabs>
        <w:spacing w:before="100" w:beforeAutospacing="1" w:after="100" w:afterAutospacing="1" w:line="240" w:lineRule="auto"/>
        <w:ind w:left="1134" w:hanging="283"/>
      </w:pPr>
      <w:r w:rsidRPr="00834E6F">
        <w:t xml:space="preserve">liczba awarii </w:t>
      </w:r>
    </w:p>
    <w:p w14:paraId="2B9B5068" w14:textId="2482EC0C" w:rsidR="009E7E4D" w:rsidRPr="00834E6F" w:rsidRDefault="009E7E4D">
      <w:pPr>
        <w:numPr>
          <w:ilvl w:val="0"/>
          <w:numId w:val="28"/>
        </w:numPr>
        <w:tabs>
          <w:tab w:val="clear" w:pos="720"/>
        </w:tabs>
        <w:spacing w:before="100" w:beforeAutospacing="1" w:after="100" w:afterAutospacing="1" w:line="240" w:lineRule="auto"/>
        <w:ind w:left="1134" w:hanging="283"/>
      </w:pPr>
      <w:r w:rsidRPr="00834E6F">
        <w:t>liczba restartów PLC</w:t>
      </w:r>
    </w:p>
    <w:p w14:paraId="76949432" w14:textId="20F48A95" w:rsidR="00DD7F24" w:rsidRPr="00F254CB" w:rsidRDefault="00DD7F24" w:rsidP="00DD7F24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b/>
          <w:bCs/>
        </w:rPr>
      </w:pPr>
      <w:r w:rsidRPr="00F254CB">
        <w:rPr>
          <w:b/>
          <w:bCs/>
        </w:rPr>
        <w:lastRenderedPageBreak/>
        <w:t>Cyberbezpieczeństwo</w:t>
      </w:r>
    </w:p>
    <w:p w14:paraId="1B586C2B" w14:textId="77777777" w:rsidR="00DD7F24" w:rsidRPr="00F254CB" w:rsidRDefault="00DD7F24" w:rsidP="00CD6E8F">
      <w:pPr>
        <w:pStyle w:val="NormalnyWeb"/>
        <w:ind w:firstLine="709"/>
        <w:rPr>
          <w:rFonts w:asciiTheme="minorHAnsi" w:hAnsiTheme="minorHAnsi"/>
        </w:rPr>
      </w:pPr>
      <w:r w:rsidRPr="00F254CB">
        <w:rPr>
          <w:rFonts w:asciiTheme="minorHAnsi" w:hAnsiTheme="minorHAnsi"/>
        </w:rPr>
        <w:t>Panel operatorski powinien posiadać:</w:t>
      </w:r>
    </w:p>
    <w:p w14:paraId="2A3A66DE" w14:textId="77777777" w:rsidR="00DD7F24" w:rsidRPr="00F254CB" w:rsidRDefault="00DD7F24">
      <w:pPr>
        <w:numPr>
          <w:ilvl w:val="0"/>
          <w:numId w:val="34"/>
        </w:numPr>
        <w:tabs>
          <w:tab w:val="clear" w:pos="720"/>
        </w:tabs>
        <w:spacing w:before="100" w:beforeAutospacing="1" w:after="100" w:afterAutospacing="1" w:line="240" w:lineRule="auto"/>
        <w:ind w:left="1134" w:hanging="283"/>
      </w:pPr>
      <w:r w:rsidRPr="00F254CB">
        <w:t xml:space="preserve">logowanie użytkowników, </w:t>
      </w:r>
    </w:p>
    <w:p w14:paraId="1D8923CC" w14:textId="77777777" w:rsidR="00DD7F24" w:rsidRPr="00F254CB" w:rsidRDefault="00DD7F24">
      <w:pPr>
        <w:numPr>
          <w:ilvl w:val="0"/>
          <w:numId w:val="34"/>
        </w:numPr>
        <w:tabs>
          <w:tab w:val="clear" w:pos="720"/>
        </w:tabs>
        <w:spacing w:before="100" w:beforeAutospacing="1" w:after="100" w:afterAutospacing="1" w:line="240" w:lineRule="auto"/>
        <w:ind w:left="1134" w:hanging="283"/>
      </w:pPr>
      <w:r w:rsidRPr="00F254CB">
        <w:t xml:space="preserve">minimum trzy poziomy dostępu: </w:t>
      </w:r>
    </w:p>
    <w:p w14:paraId="312F1816" w14:textId="77777777" w:rsidR="00DD7F24" w:rsidRPr="00F254CB" w:rsidRDefault="00DD7F24">
      <w:pPr>
        <w:numPr>
          <w:ilvl w:val="1"/>
          <w:numId w:val="34"/>
        </w:numPr>
        <w:spacing w:before="100" w:beforeAutospacing="1" w:after="100" w:afterAutospacing="1" w:line="240" w:lineRule="auto"/>
      </w:pPr>
      <w:r w:rsidRPr="00F254CB">
        <w:t xml:space="preserve">Operator, </w:t>
      </w:r>
    </w:p>
    <w:p w14:paraId="76BBC8B3" w14:textId="77777777" w:rsidR="00DD7F24" w:rsidRPr="00F254CB" w:rsidRDefault="00DD7F24">
      <w:pPr>
        <w:numPr>
          <w:ilvl w:val="1"/>
          <w:numId w:val="34"/>
        </w:numPr>
        <w:spacing w:before="100" w:beforeAutospacing="1" w:after="100" w:afterAutospacing="1" w:line="240" w:lineRule="auto"/>
      </w:pPr>
      <w:r w:rsidRPr="00F254CB">
        <w:t xml:space="preserve">Serwis, </w:t>
      </w:r>
    </w:p>
    <w:p w14:paraId="1D0F6A86" w14:textId="77777777" w:rsidR="00DD7F24" w:rsidRPr="00F254CB" w:rsidRDefault="00DD7F24">
      <w:pPr>
        <w:numPr>
          <w:ilvl w:val="1"/>
          <w:numId w:val="34"/>
        </w:numPr>
        <w:spacing w:before="100" w:beforeAutospacing="1" w:after="100" w:afterAutospacing="1" w:line="240" w:lineRule="auto"/>
      </w:pPr>
      <w:r w:rsidRPr="00F254CB">
        <w:t xml:space="preserve">Administrator. </w:t>
      </w:r>
    </w:p>
    <w:p w14:paraId="5E548913" w14:textId="77777777" w:rsidR="00CD6E8F" w:rsidRPr="00F254CB" w:rsidRDefault="00DD7F24" w:rsidP="00CD6E8F">
      <w:pPr>
        <w:pStyle w:val="NormalnyWeb"/>
        <w:ind w:firstLine="709"/>
        <w:rPr>
          <w:rFonts w:asciiTheme="minorHAnsi" w:hAnsiTheme="minorHAnsi"/>
        </w:rPr>
      </w:pPr>
      <w:r w:rsidRPr="00F254CB">
        <w:rPr>
          <w:rFonts w:asciiTheme="minorHAnsi" w:hAnsiTheme="minorHAnsi"/>
        </w:rPr>
        <w:t>Hasła powinny być możliwe do zmiany przez Zamawiającego.</w:t>
      </w:r>
    </w:p>
    <w:p w14:paraId="649C5A34" w14:textId="2DE25145" w:rsidR="00CD6E8F" w:rsidRPr="00F254CB" w:rsidRDefault="00CD6E8F">
      <w:pPr>
        <w:pStyle w:val="NormalnyWeb"/>
        <w:numPr>
          <w:ilvl w:val="0"/>
          <w:numId w:val="6"/>
        </w:numPr>
        <w:ind w:left="993" w:hanging="284"/>
        <w:rPr>
          <w:rFonts w:asciiTheme="minorHAnsi" w:hAnsiTheme="minorHAnsi"/>
          <w:b/>
          <w:bCs/>
        </w:rPr>
      </w:pPr>
      <w:r w:rsidRPr="00F254CB">
        <w:rPr>
          <w:rFonts w:asciiTheme="minorHAnsi" w:hAnsiTheme="minorHAnsi"/>
          <w:b/>
          <w:bCs/>
        </w:rPr>
        <w:t>Zdalny serwis</w:t>
      </w:r>
    </w:p>
    <w:p w14:paraId="53433246" w14:textId="4C9002FA" w:rsidR="00CD6E8F" w:rsidRPr="00F254CB" w:rsidRDefault="00CD6E8F" w:rsidP="00CD6E8F">
      <w:pPr>
        <w:pStyle w:val="NormalnyWeb"/>
        <w:ind w:left="709"/>
        <w:jc w:val="both"/>
        <w:rPr>
          <w:rFonts w:asciiTheme="minorHAnsi" w:hAnsiTheme="minorHAnsi"/>
        </w:rPr>
      </w:pPr>
      <w:r w:rsidRPr="00F254CB">
        <w:rPr>
          <w:rFonts w:asciiTheme="minorHAnsi" w:hAnsiTheme="minorHAnsi"/>
        </w:rPr>
        <w:t>Dopuszcza się zdalny dostęp wyłącznie po uzgodnieniu z Zamawiającym. Połączenie powinno odbywać się poprzez szyfrowany tunel VPN. Każde połączenie musi być rejestrowane w dzienniku zdarzeń.</w:t>
      </w:r>
    </w:p>
    <w:p w14:paraId="04D86A50" w14:textId="579F7021" w:rsidR="00CD6E8F" w:rsidRPr="00F254CB" w:rsidRDefault="00CD6E8F" w:rsidP="00CD6E8F">
      <w:pPr>
        <w:pStyle w:val="NormalnyWeb"/>
        <w:numPr>
          <w:ilvl w:val="0"/>
          <w:numId w:val="1"/>
        </w:numPr>
        <w:rPr>
          <w:rFonts w:asciiTheme="minorHAnsi" w:hAnsiTheme="minorHAnsi"/>
          <w:b/>
          <w:bCs/>
        </w:rPr>
      </w:pPr>
      <w:r w:rsidRPr="00F254CB">
        <w:rPr>
          <w:rFonts w:asciiTheme="minorHAnsi" w:hAnsiTheme="minorHAnsi"/>
          <w:b/>
          <w:bCs/>
        </w:rPr>
        <w:t>SAT (Site Acceptance Test)</w:t>
      </w:r>
    </w:p>
    <w:p w14:paraId="77FEF348" w14:textId="5B52E9BD" w:rsidR="00DD7F24" w:rsidRPr="00F254CB" w:rsidRDefault="00CD6E8F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993" w:hanging="284"/>
        <w:rPr>
          <w:b/>
          <w:bCs/>
        </w:rPr>
      </w:pPr>
      <w:r w:rsidRPr="00F254CB">
        <w:rPr>
          <w:b/>
          <w:bCs/>
        </w:rPr>
        <w:t>Cel</w:t>
      </w:r>
    </w:p>
    <w:p w14:paraId="553C1D7A" w14:textId="6DDCC532" w:rsidR="00CD6E8F" w:rsidRPr="00F254CB" w:rsidRDefault="00CD6E8F" w:rsidP="00CD6E8F">
      <w:pPr>
        <w:pStyle w:val="NormalnyWeb"/>
        <w:ind w:left="993"/>
        <w:rPr>
          <w:rFonts w:asciiTheme="minorHAnsi" w:hAnsiTheme="minorHAnsi"/>
        </w:rPr>
      </w:pPr>
      <w:r w:rsidRPr="00F254CB">
        <w:rPr>
          <w:rFonts w:asciiTheme="minorHAnsi" w:hAnsiTheme="minorHAnsi"/>
        </w:rPr>
        <w:t>Próby SAT wykonywane są po zakończeniu montażu na terenie PEC Ełk. Ich celem jest potwierdzenie prawidłowej współpracy wszystkich urządzeń.</w:t>
      </w:r>
    </w:p>
    <w:p w14:paraId="731ED44F" w14:textId="77777777" w:rsidR="00CD6E8F" w:rsidRPr="00F254CB" w:rsidRDefault="00CD6E8F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993" w:hanging="284"/>
        <w:rPr>
          <w:b/>
          <w:bCs/>
        </w:rPr>
      </w:pPr>
      <w:r w:rsidRPr="00F254CB">
        <w:rPr>
          <w:b/>
          <w:bCs/>
        </w:rPr>
        <w:t>Zakres prób SAT</w:t>
      </w:r>
    </w:p>
    <w:p w14:paraId="716487AF" w14:textId="77777777" w:rsidR="00CD6E8F" w:rsidRPr="00F254CB" w:rsidRDefault="00CD6E8F" w:rsidP="00CD6E8F">
      <w:pPr>
        <w:pStyle w:val="Akapitzlist"/>
        <w:spacing w:before="100" w:beforeAutospacing="1" w:after="100" w:afterAutospacing="1" w:line="240" w:lineRule="auto"/>
        <w:ind w:left="993"/>
        <w:rPr>
          <w:b/>
          <w:bCs/>
        </w:rPr>
      </w:pPr>
    </w:p>
    <w:p w14:paraId="359851BC" w14:textId="00C3C4E0" w:rsidR="00CD6E8F" w:rsidRPr="00F254CB" w:rsidRDefault="00CD6E8F">
      <w:pPr>
        <w:pStyle w:val="Akapitzlist"/>
        <w:numPr>
          <w:ilvl w:val="0"/>
          <w:numId w:val="35"/>
        </w:numPr>
        <w:spacing w:before="100" w:beforeAutospacing="1" w:after="100" w:afterAutospacing="1" w:line="240" w:lineRule="auto"/>
        <w:ind w:left="1134" w:hanging="283"/>
        <w:rPr>
          <w:b/>
          <w:bCs/>
        </w:rPr>
      </w:pPr>
      <w:r w:rsidRPr="00F254CB">
        <w:rPr>
          <w:b/>
          <w:bCs/>
        </w:rPr>
        <w:t>Instalacja technologiczna</w:t>
      </w:r>
    </w:p>
    <w:p w14:paraId="3989E4B0" w14:textId="5506BCF2" w:rsidR="00CD6E8F" w:rsidRPr="00F254CB" w:rsidRDefault="00CD6E8F" w:rsidP="00CD6E8F">
      <w:pPr>
        <w:pStyle w:val="NormalnyWeb"/>
        <w:ind w:left="425" w:firstLine="709"/>
        <w:rPr>
          <w:rFonts w:asciiTheme="minorHAnsi" w:hAnsiTheme="minorHAnsi"/>
        </w:rPr>
      </w:pPr>
      <w:r w:rsidRPr="00F254CB">
        <w:rPr>
          <w:rFonts w:asciiTheme="minorHAnsi" w:hAnsiTheme="minorHAnsi"/>
        </w:rPr>
        <w:t>Sprawdzeniu podlega:</w:t>
      </w:r>
    </w:p>
    <w:p w14:paraId="45B7C485" w14:textId="76256FF9" w:rsidR="00CD6E8F" w:rsidRPr="00F254CB" w:rsidRDefault="00480E9E">
      <w:pPr>
        <w:pStyle w:val="NormalnyWeb"/>
        <w:numPr>
          <w:ilvl w:val="0"/>
          <w:numId w:val="36"/>
        </w:numPr>
        <w:ind w:left="1134" w:firstLine="360"/>
        <w:rPr>
          <w:rFonts w:asciiTheme="minorHAnsi" w:hAnsiTheme="minorHAnsi"/>
        </w:rPr>
      </w:pPr>
      <w:r w:rsidRPr="00F254CB">
        <w:rPr>
          <w:rFonts w:asciiTheme="minorHAnsi" w:hAnsiTheme="minorHAnsi"/>
        </w:rPr>
        <w:t>s</w:t>
      </w:r>
      <w:r w:rsidR="00CD6E8F" w:rsidRPr="00F254CB">
        <w:rPr>
          <w:rFonts w:asciiTheme="minorHAnsi" w:hAnsiTheme="minorHAnsi"/>
        </w:rPr>
        <w:t>zczelność</w:t>
      </w:r>
    </w:p>
    <w:p w14:paraId="479A8C7A" w14:textId="77777777" w:rsidR="00CD6E8F" w:rsidRPr="00F254CB" w:rsidRDefault="00CD6E8F">
      <w:pPr>
        <w:pStyle w:val="NormalnyWeb"/>
        <w:numPr>
          <w:ilvl w:val="0"/>
          <w:numId w:val="36"/>
        </w:numPr>
        <w:rPr>
          <w:rFonts w:asciiTheme="minorHAnsi" w:hAnsiTheme="minorHAnsi"/>
        </w:rPr>
      </w:pPr>
      <w:r w:rsidRPr="00F254CB">
        <w:rPr>
          <w:rFonts w:asciiTheme="minorHAnsi" w:hAnsiTheme="minorHAnsi"/>
        </w:rPr>
        <w:t>kierunek przepływu</w:t>
      </w:r>
    </w:p>
    <w:p w14:paraId="62A96309" w14:textId="77777777" w:rsidR="00CD6E8F" w:rsidRPr="00F254CB" w:rsidRDefault="00CD6E8F">
      <w:pPr>
        <w:pStyle w:val="NormalnyWeb"/>
        <w:numPr>
          <w:ilvl w:val="0"/>
          <w:numId w:val="36"/>
        </w:numPr>
        <w:rPr>
          <w:rFonts w:asciiTheme="minorHAnsi" w:hAnsiTheme="minorHAnsi"/>
        </w:rPr>
      </w:pPr>
      <w:r w:rsidRPr="00F254CB">
        <w:rPr>
          <w:rFonts w:asciiTheme="minorHAnsi" w:hAnsiTheme="minorHAnsi"/>
        </w:rPr>
        <w:t>odpowietrzenie</w:t>
      </w:r>
    </w:p>
    <w:p w14:paraId="636B4206" w14:textId="77777777" w:rsidR="00CD6E8F" w:rsidRPr="00F254CB" w:rsidRDefault="00CD6E8F">
      <w:pPr>
        <w:pStyle w:val="NormalnyWeb"/>
        <w:numPr>
          <w:ilvl w:val="0"/>
          <w:numId w:val="36"/>
        </w:numPr>
        <w:rPr>
          <w:rFonts w:asciiTheme="minorHAnsi" w:hAnsiTheme="minorHAnsi"/>
        </w:rPr>
      </w:pPr>
      <w:r w:rsidRPr="00F254CB">
        <w:rPr>
          <w:rFonts w:asciiTheme="minorHAnsi" w:hAnsiTheme="minorHAnsi"/>
        </w:rPr>
        <w:t>odwodnienie</w:t>
      </w:r>
    </w:p>
    <w:p w14:paraId="77C6FF66" w14:textId="77777777" w:rsidR="00CD6E8F" w:rsidRPr="00F254CB" w:rsidRDefault="00CD6E8F">
      <w:pPr>
        <w:pStyle w:val="NormalnyWeb"/>
        <w:numPr>
          <w:ilvl w:val="0"/>
          <w:numId w:val="36"/>
        </w:numPr>
        <w:rPr>
          <w:rFonts w:asciiTheme="minorHAnsi" w:hAnsiTheme="minorHAnsi"/>
        </w:rPr>
      </w:pPr>
      <w:r w:rsidRPr="00F254CB">
        <w:rPr>
          <w:rFonts w:asciiTheme="minorHAnsi" w:hAnsiTheme="minorHAnsi"/>
        </w:rPr>
        <w:t>działanie zaworów</w:t>
      </w:r>
    </w:p>
    <w:p w14:paraId="49C499C7" w14:textId="77777777" w:rsidR="00CD6E8F" w:rsidRPr="00F254CB" w:rsidRDefault="00CD6E8F">
      <w:pPr>
        <w:pStyle w:val="NormalnyWeb"/>
        <w:numPr>
          <w:ilvl w:val="0"/>
          <w:numId w:val="36"/>
        </w:numPr>
        <w:rPr>
          <w:rFonts w:asciiTheme="minorHAnsi" w:hAnsiTheme="minorHAnsi"/>
        </w:rPr>
      </w:pPr>
      <w:r w:rsidRPr="00F254CB">
        <w:rPr>
          <w:rFonts w:asciiTheme="minorHAnsi" w:hAnsiTheme="minorHAnsi"/>
        </w:rPr>
        <w:t>praca pomp</w:t>
      </w:r>
    </w:p>
    <w:p w14:paraId="3ECC087D" w14:textId="6C490EAB" w:rsidR="00CD6E8F" w:rsidRPr="00F254CB" w:rsidRDefault="00CD6E8F">
      <w:pPr>
        <w:pStyle w:val="NormalnyWeb"/>
        <w:numPr>
          <w:ilvl w:val="0"/>
          <w:numId w:val="35"/>
        </w:numPr>
        <w:ind w:left="1134" w:hanging="283"/>
        <w:rPr>
          <w:rFonts w:asciiTheme="minorHAnsi" w:hAnsiTheme="minorHAnsi"/>
          <w:b/>
          <w:bCs/>
        </w:rPr>
      </w:pPr>
      <w:r w:rsidRPr="00F254CB">
        <w:rPr>
          <w:rFonts w:asciiTheme="minorHAnsi" w:hAnsiTheme="minorHAnsi"/>
          <w:b/>
          <w:bCs/>
        </w:rPr>
        <w:t>Automatyka</w:t>
      </w:r>
    </w:p>
    <w:p w14:paraId="35EE2729" w14:textId="77777777" w:rsidR="00CD6E8F" w:rsidRPr="00F254CB" w:rsidRDefault="00CD6E8F" w:rsidP="00CD6E8F">
      <w:pPr>
        <w:pStyle w:val="NormalnyWeb"/>
        <w:ind w:left="425" w:firstLine="709"/>
        <w:rPr>
          <w:rFonts w:asciiTheme="minorHAnsi" w:hAnsiTheme="minorHAnsi"/>
        </w:rPr>
      </w:pPr>
      <w:r w:rsidRPr="00F254CB">
        <w:rPr>
          <w:rFonts w:asciiTheme="minorHAnsi" w:hAnsiTheme="minorHAnsi"/>
        </w:rPr>
        <w:t>Sprawdzeniu podlega:</w:t>
      </w:r>
    </w:p>
    <w:p w14:paraId="46012AA1" w14:textId="77777777" w:rsidR="00CD6E8F" w:rsidRPr="00F254CB" w:rsidRDefault="00CD6E8F">
      <w:pPr>
        <w:pStyle w:val="NormalnyWeb"/>
        <w:numPr>
          <w:ilvl w:val="0"/>
          <w:numId w:val="37"/>
        </w:numPr>
        <w:rPr>
          <w:rFonts w:asciiTheme="minorHAnsi" w:hAnsiTheme="minorHAnsi"/>
        </w:rPr>
      </w:pPr>
      <w:r w:rsidRPr="00F254CB">
        <w:rPr>
          <w:rFonts w:asciiTheme="minorHAnsi" w:hAnsiTheme="minorHAnsi"/>
        </w:rPr>
        <w:t>komunikacja PLC-HMI</w:t>
      </w:r>
    </w:p>
    <w:p w14:paraId="2806B67A" w14:textId="77777777" w:rsidR="00CD6E8F" w:rsidRPr="00F254CB" w:rsidRDefault="00CD6E8F">
      <w:pPr>
        <w:pStyle w:val="NormalnyWeb"/>
        <w:numPr>
          <w:ilvl w:val="0"/>
          <w:numId w:val="37"/>
        </w:numPr>
        <w:rPr>
          <w:rFonts w:asciiTheme="minorHAnsi" w:hAnsiTheme="minorHAnsi"/>
        </w:rPr>
      </w:pPr>
      <w:r w:rsidRPr="00F254CB">
        <w:rPr>
          <w:rFonts w:asciiTheme="minorHAnsi" w:hAnsiTheme="minorHAnsi"/>
        </w:rPr>
        <w:t>komunikacja PLC-SCADA</w:t>
      </w:r>
    </w:p>
    <w:p w14:paraId="4D4D282D" w14:textId="77777777" w:rsidR="00CD6E8F" w:rsidRPr="00F254CB" w:rsidRDefault="00CD6E8F">
      <w:pPr>
        <w:pStyle w:val="NormalnyWeb"/>
        <w:numPr>
          <w:ilvl w:val="0"/>
          <w:numId w:val="37"/>
        </w:numPr>
        <w:rPr>
          <w:rFonts w:asciiTheme="minorHAnsi" w:hAnsiTheme="minorHAnsi"/>
        </w:rPr>
      </w:pPr>
      <w:r w:rsidRPr="00F254CB">
        <w:rPr>
          <w:rFonts w:asciiTheme="minorHAnsi" w:hAnsiTheme="minorHAnsi"/>
        </w:rPr>
        <w:t>alarmy</w:t>
      </w:r>
    </w:p>
    <w:p w14:paraId="67F3382F" w14:textId="77777777" w:rsidR="00CD6E8F" w:rsidRPr="00F254CB" w:rsidRDefault="00CD6E8F">
      <w:pPr>
        <w:pStyle w:val="NormalnyWeb"/>
        <w:numPr>
          <w:ilvl w:val="0"/>
          <w:numId w:val="37"/>
        </w:numPr>
        <w:rPr>
          <w:rFonts w:asciiTheme="minorHAnsi" w:hAnsiTheme="minorHAnsi"/>
        </w:rPr>
      </w:pPr>
      <w:r w:rsidRPr="00F254CB">
        <w:rPr>
          <w:rFonts w:asciiTheme="minorHAnsi" w:hAnsiTheme="minorHAnsi"/>
        </w:rPr>
        <w:t>blokady</w:t>
      </w:r>
    </w:p>
    <w:p w14:paraId="25656D51" w14:textId="77777777" w:rsidR="00CD6E8F" w:rsidRPr="00F254CB" w:rsidRDefault="00CD6E8F">
      <w:pPr>
        <w:pStyle w:val="NormalnyWeb"/>
        <w:numPr>
          <w:ilvl w:val="0"/>
          <w:numId w:val="37"/>
        </w:numPr>
        <w:rPr>
          <w:rFonts w:asciiTheme="minorHAnsi" w:hAnsiTheme="minorHAnsi"/>
        </w:rPr>
      </w:pPr>
      <w:r w:rsidRPr="00F254CB">
        <w:rPr>
          <w:rFonts w:asciiTheme="minorHAnsi" w:hAnsiTheme="minorHAnsi"/>
        </w:rPr>
        <w:t>przełączenia</w:t>
      </w:r>
    </w:p>
    <w:p w14:paraId="56E3683F" w14:textId="77777777" w:rsidR="00CD6E8F" w:rsidRPr="00F254CB" w:rsidRDefault="00CD6E8F">
      <w:pPr>
        <w:pStyle w:val="NormalnyWeb"/>
        <w:numPr>
          <w:ilvl w:val="0"/>
          <w:numId w:val="37"/>
        </w:numPr>
        <w:rPr>
          <w:rFonts w:asciiTheme="minorHAnsi" w:hAnsiTheme="minorHAnsi"/>
        </w:rPr>
      </w:pPr>
      <w:r w:rsidRPr="00F254CB">
        <w:rPr>
          <w:rFonts w:asciiTheme="minorHAnsi" w:hAnsiTheme="minorHAnsi"/>
        </w:rPr>
        <w:t>sterowanie ręczne</w:t>
      </w:r>
    </w:p>
    <w:p w14:paraId="1241F238" w14:textId="77777777" w:rsidR="00CD6E8F" w:rsidRPr="00F254CB" w:rsidRDefault="00CD6E8F">
      <w:pPr>
        <w:pStyle w:val="NormalnyWeb"/>
        <w:numPr>
          <w:ilvl w:val="0"/>
          <w:numId w:val="37"/>
        </w:numPr>
        <w:rPr>
          <w:rFonts w:asciiTheme="minorHAnsi" w:hAnsiTheme="minorHAnsi"/>
        </w:rPr>
      </w:pPr>
      <w:r w:rsidRPr="00F254CB">
        <w:rPr>
          <w:rFonts w:asciiTheme="minorHAnsi" w:hAnsiTheme="minorHAnsi"/>
        </w:rPr>
        <w:lastRenderedPageBreak/>
        <w:t>sterowanie automatyczne</w:t>
      </w:r>
    </w:p>
    <w:p w14:paraId="3AA3ED85" w14:textId="3CEE04FB" w:rsidR="00CD6E8F" w:rsidRPr="00F254CB" w:rsidRDefault="00CD6E8F">
      <w:pPr>
        <w:pStyle w:val="NormalnyWeb"/>
        <w:numPr>
          <w:ilvl w:val="0"/>
          <w:numId w:val="35"/>
        </w:numPr>
        <w:ind w:left="1134" w:hanging="283"/>
        <w:rPr>
          <w:rFonts w:asciiTheme="minorHAnsi" w:hAnsiTheme="minorHAnsi"/>
          <w:b/>
          <w:bCs/>
        </w:rPr>
      </w:pPr>
      <w:r w:rsidRPr="00F254CB">
        <w:rPr>
          <w:rFonts w:asciiTheme="minorHAnsi" w:hAnsiTheme="minorHAnsi"/>
          <w:b/>
          <w:bCs/>
        </w:rPr>
        <w:t>Próba regeneracji</w:t>
      </w:r>
    </w:p>
    <w:p w14:paraId="3DDBD612" w14:textId="77777777" w:rsidR="00CD6E8F" w:rsidRPr="00F254CB" w:rsidRDefault="00CD6E8F" w:rsidP="00CD6E8F">
      <w:pPr>
        <w:pStyle w:val="NormalnyWeb"/>
        <w:ind w:left="425" w:firstLine="709"/>
        <w:rPr>
          <w:rFonts w:asciiTheme="minorHAnsi" w:hAnsiTheme="minorHAnsi"/>
        </w:rPr>
      </w:pPr>
      <w:r w:rsidRPr="00F254CB">
        <w:rPr>
          <w:rFonts w:asciiTheme="minorHAnsi" w:hAnsiTheme="minorHAnsi"/>
        </w:rPr>
        <w:t>Należy wykonać pełny cykl:</w:t>
      </w:r>
    </w:p>
    <w:p w14:paraId="44481DC2" w14:textId="77777777" w:rsidR="00CD6E8F" w:rsidRPr="00F254CB" w:rsidRDefault="00CD6E8F">
      <w:pPr>
        <w:numPr>
          <w:ilvl w:val="0"/>
          <w:numId w:val="38"/>
        </w:numPr>
        <w:tabs>
          <w:tab w:val="clear" w:pos="720"/>
        </w:tabs>
        <w:spacing w:after="0" w:line="240" w:lineRule="auto"/>
        <w:ind w:left="567" w:firstLine="556"/>
      </w:pPr>
      <w:r w:rsidRPr="00F254CB">
        <w:t>Płukanie</w:t>
      </w:r>
    </w:p>
    <w:p w14:paraId="30F5E3FE" w14:textId="77777777" w:rsidR="00CD6E8F" w:rsidRPr="00F254CB" w:rsidRDefault="00CD6E8F">
      <w:pPr>
        <w:numPr>
          <w:ilvl w:val="0"/>
          <w:numId w:val="39"/>
        </w:numPr>
        <w:tabs>
          <w:tab w:val="clear" w:pos="720"/>
        </w:tabs>
        <w:spacing w:after="0" w:line="240" w:lineRule="auto"/>
        <w:ind w:left="567" w:firstLine="556"/>
      </w:pPr>
      <w:r w:rsidRPr="00F254CB">
        <w:t>Zasysanie solanki</w:t>
      </w:r>
    </w:p>
    <w:p w14:paraId="61A7AA91" w14:textId="77777777" w:rsidR="00CD6E8F" w:rsidRPr="00C83B38" w:rsidRDefault="00CD6E8F">
      <w:pPr>
        <w:numPr>
          <w:ilvl w:val="0"/>
          <w:numId w:val="40"/>
        </w:numPr>
        <w:tabs>
          <w:tab w:val="clear" w:pos="720"/>
        </w:tabs>
        <w:spacing w:after="0" w:line="240" w:lineRule="auto"/>
        <w:ind w:left="567" w:firstLine="556"/>
      </w:pPr>
      <w:r w:rsidRPr="00C83B38">
        <w:t>Regeneracja</w:t>
      </w:r>
    </w:p>
    <w:p w14:paraId="684CA3E4" w14:textId="77777777" w:rsidR="00CD6E8F" w:rsidRPr="00C83B38" w:rsidRDefault="00CD6E8F">
      <w:pPr>
        <w:numPr>
          <w:ilvl w:val="0"/>
          <w:numId w:val="41"/>
        </w:numPr>
        <w:tabs>
          <w:tab w:val="clear" w:pos="720"/>
        </w:tabs>
        <w:spacing w:after="0" w:line="240" w:lineRule="auto"/>
        <w:ind w:left="567" w:firstLine="556"/>
      </w:pPr>
      <w:r w:rsidRPr="00C83B38">
        <w:t>Płukanie końcowe</w:t>
      </w:r>
    </w:p>
    <w:p w14:paraId="2E9BE72C" w14:textId="77777777" w:rsidR="00480E9E" w:rsidRPr="00C83B38" w:rsidRDefault="00CD6E8F">
      <w:pPr>
        <w:numPr>
          <w:ilvl w:val="0"/>
          <w:numId w:val="42"/>
        </w:numPr>
        <w:tabs>
          <w:tab w:val="clear" w:pos="720"/>
        </w:tabs>
        <w:spacing w:after="0" w:line="240" w:lineRule="auto"/>
        <w:ind w:left="567" w:firstLine="556"/>
      </w:pPr>
      <w:r w:rsidRPr="00C83B38">
        <w:t>Przygotowanie nowej porcji solanki</w:t>
      </w:r>
    </w:p>
    <w:p w14:paraId="18349D1C" w14:textId="77777777" w:rsidR="00480E9E" w:rsidRPr="00C83B38" w:rsidRDefault="00480E9E" w:rsidP="00480E9E">
      <w:pPr>
        <w:spacing w:after="0" w:line="240" w:lineRule="auto"/>
        <w:ind w:left="1123"/>
      </w:pPr>
    </w:p>
    <w:p w14:paraId="041FFF80" w14:textId="614852C3" w:rsidR="00480E9E" w:rsidRPr="00C83B38" w:rsidRDefault="00480E9E">
      <w:pPr>
        <w:pStyle w:val="Akapitzlist"/>
        <w:numPr>
          <w:ilvl w:val="0"/>
          <w:numId w:val="35"/>
        </w:numPr>
        <w:spacing w:after="0" w:line="240" w:lineRule="auto"/>
        <w:ind w:left="1134" w:hanging="283"/>
        <w:rPr>
          <w:b/>
          <w:bCs/>
        </w:rPr>
      </w:pPr>
      <w:r w:rsidRPr="00C83B38">
        <w:rPr>
          <w:b/>
          <w:bCs/>
        </w:rPr>
        <w:t>Test awaryjny</w:t>
      </w:r>
    </w:p>
    <w:p w14:paraId="5A9973D1" w14:textId="77777777" w:rsidR="00480E9E" w:rsidRPr="00C83B38" w:rsidRDefault="00480E9E" w:rsidP="00480E9E">
      <w:pPr>
        <w:pStyle w:val="NormalnyWeb"/>
        <w:ind w:left="425" w:firstLine="709"/>
        <w:rPr>
          <w:rFonts w:asciiTheme="minorHAnsi" w:hAnsiTheme="minorHAnsi"/>
        </w:rPr>
      </w:pPr>
      <w:r w:rsidRPr="00C83B38">
        <w:rPr>
          <w:rFonts w:asciiTheme="minorHAnsi" w:hAnsiTheme="minorHAnsi"/>
        </w:rPr>
        <w:t>Symulacja:</w:t>
      </w:r>
    </w:p>
    <w:p w14:paraId="4BFCFA1B" w14:textId="77777777" w:rsidR="00480E9E" w:rsidRPr="00C83B38" w:rsidRDefault="00480E9E">
      <w:pPr>
        <w:numPr>
          <w:ilvl w:val="0"/>
          <w:numId w:val="43"/>
        </w:numPr>
        <w:tabs>
          <w:tab w:val="clear" w:pos="720"/>
        </w:tabs>
        <w:spacing w:before="100" w:beforeAutospacing="1" w:after="100" w:afterAutospacing="1" w:line="240" w:lineRule="auto"/>
        <w:ind w:left="1701" w:hanging="283"/>
      </w:pPr>
      <w:r w:rsidRPr="00C83B38">
        <w:t xml:space="preserve">zaniku napięcia </w:t>
      </w:r>
    </w:p>
    <w:p w14:paraId="4313CE33" w14:textId="77777777" w:rsidR="00480E9E" w:rsidRPr="00C83B38" w:rsidRDefault="00480E9E">
      <w:pPr>
        <w:numPr>
          <w:ilvl w:val="0"/>
          <w:numId w:val="43"/>
        </w:numPr>
        <w:tabs>
          <w:tab w:val="clear" w:pos="720"/>
        </w:tabs>
        <w:spacing w:before="100" w:beforeAutospacing="1" w:after="100" w:afterAutospacing="1" w:line="240" w:lineRule="auto"/>
        <w:ind w:left="1701" w:hanging="283"/>
      </w:pPr>
      <w:r w:rsidRPr="00C83B38">
        <w:t xml:space="preserve">zaniku komunikacji </w:t>
      </w:r>
    </w:p>
    <w:p w14:paraId="69DA660C" w14:textId="77777777" w:rsidR="00480E9E" w:rsidRPr="00C83B38" w:rsidRDefault="00480E9E">
      <w:pPr>
        <w:numPr>
          <w:ilvl w:val="0"/>
          <w:numId w:val="43"/>
        </w:numPr>
        <w:tabs>
          <w:tab w:val="clear" w:pos="720"/>
        </w:tabs>
        <w:spacing w:before="100" w:beforeAutospacing="1" w:after="100" w:afterAutospacing="1" w:line="240" w:lineRule="auto"/>
        <w:ind w:left="1701" w:hanging="283"/>
      </w:pPr>
      <w:r w:rsidRPr="00C83B38">
        <w:t xml:space="preserve">uszkodzenia kolumny </w:t>
      </w:r>
    </w:p>
    <w:p w14:paraId="435B0073" w14:textId="77777777" w:rsidR="00480E9E" w:rsidRPr="00C83B38" w:rsidRDefault="00480E9E">
      <w:pPr>
        <w:numPr>
          <w:ilvl w:val="0"/>
          <w:numId w:val="43"/>
        </w:numPr>
        <w:tabs>
          <w:tab w:val="clear" w:pos="720"/>
        </w:tabs>
        <w:spacing w:before="100" w:beforeAutospacing="1" w:after="100" w:afterAutospacing="1" w:line="240" w:lineRule="auto"/>
        <w:ind w:left="1701" w:hanging="283"/>
      </w:pPr>
      <w:r w:rsidRPr="00C83B38">
        <w:t xml:space="preserve">awarii przepływomierza </w:t>
      </w:r>
    </w:p>
    <w:p w14:paraId="5AD1D458" w14:textId="7EDB6FBF" w:rsidR="00CD6E8F" w:rsidRPr="00C83B38" w:rsidRDefault="00480E9E">
      <w:pPr>
        <w:numPr>
          <w:ilvl w:val="0"/>
          <w:numId w:val="43"/>
        </w:numPr>
        <w:tabs>
          <w:tab w:val="clear" w:pos="720"/>
        </w:tabs>
        <w:spacing w:before="100" w:beforeAutospacing="1" w:after="100" w:afterAutospacing="1" w:line="240" w:lineRule="auto"/>
        <w:ind w:left="1701" w:hanging="283"/>
      </w:pPr>
      <w:r w:rsidRPr="00C83B38">
        <w:t>awarii analizatora twardości</w:t>
      </w:r>
    </w:p>
    <w:p w14:paraId="6D16B2C5" w14:textId="2643A4F7" w:rsidR="00CD6E8F" w:rsidRPr="00C83B38" w:rsidRDefault="00834E6F" w:rsidP="00834E6F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b/>
          <w:bCs/>
        </w:rPr>
      </w:pPr>
      <w:r w:rsidRPr="00C83B38">
        <w:rPr>
          <w:b/>
          <w:bCs/>
        </w:rPr>
        <w:t>Rozruch technologiczny</w:t>
      </w:r>
    </w:p>
    <w:p w14:paraId="76164EA3" w14:textId="77777777" w:rsidR="00834E6F" w:rsidRPr="00C83B38" w:rsidRDefault="00834E6F" w:rsidP="00834E6F">
      <w:pPr>
        <w:pStyle w:val="NormalnyWeb"/>
        <w:ind w:left="720"/>
        <w:rPr>
          <w:rFonts w:asciiTheme="minorHAnsi" w:hAnsiTheme="minorHAnsi"/>
        </w:rPr>
      </w:pPr>
      <w:r w:rsidRPr="00C83B38">
        <w:rPr>
          <w:rFonts w:asciiTheme="minorHAnsi" w:hAnsiTheme="minorHAnsi"/>
        </w:rPr>
        <w:t xml:space="preserve">Rozruch obejmuje okres minimum </w:t>
      </w:r>
      <w:r w:rsidRPr="00C83B38">
        <w:rPr>
          <w:rStyle w:val="Pogrubienie"/>
          <w:rFonts w:asciiTheme="minorHAnsi" w:eastAsiaTheme="majorEastAsia" w:hAnsiTheme="minorHAnsi"/>
        </w:rPr>
        <w:t>72 godzin ciągłej pracy</w:t>
      </w:r>
      <w:r w:rsidRPr="00C83B38">
        <w:rPr>
          <w:rFonts w:asciiTheme="minorHAnsi" w:hAnsiTheme="minorHAnsi"/>
        </w:rPr>
        <w:t>. W tym czasie Wykonawca zapewnia obecność personelu serwisowego.</w:t>
      </w:r>
    </w:p>
    <w:p w14:paraId="1B2C074B" w14:textId="662A0BDF" w:rsidR="00834E6F" w:rsidRPr="00C83B38" w:rsidRDefault="00834E6F">
      <w:pPr>
        <w:pStyle w:val="NormalnyWeb"/>
        <w:numPr>
          <w:ilvl w:val="0"/>
          <w:numId w:val="6"/>
        </w:numPr>
        <w:ind w:left="851" w:hanging="284"/>
        <w:rPr>
          <w:rFonts w:asciiTheme="minorHAnsi" w:hAnsiTheme="minorHAnsi"/>
          <w:b/>
          <w:bCs/>
        </w:rPr>
      </w:pPr>
      <w:r w:rsidRPr="00C83B38">
        <w:rPr>
          <w:rFonts w:asciiTheme="minorHAnsi" w:hAnsiTheme="minorHAnsi"/>
          <w:b/>
          <w:bCs/>
        </w:rPr>
        <w:t>Zakres pomiarów</w:t>
      </w:r>
    </w:p>
    <w:p w14:paraId="0320786E" w14:textId="77777777" w:rsidR="00834E6F" w:rsidRPr="00C83B38" w:rsidRDefault="00834E6F" w:rsidP="00834E6F">
      <w:pPr>
        <w:pStyle w:val="NormalnyWeb"/>
        <w:ind w:firstLine="709"/>
        <w:rPr>
          <w:rFonts w:asciiTheme="minorHAnsi" w:hAnsiTheme="minorHAnsi"/>
        </w:rPr>
      </w:pPr>
      <w:r w:rsidRPr="00C83B38">
        <w:rPr>
          <w:rFonts w:asciiTheme="minorHAnsi" w:hAnsiTheme="minorHAnsi"/>
        </w:rPr>
        <w:t>Należy potwierdzić:</w:t>
      </w:r>
    </w:p>
    <w:p w14:paraId="0FB8BF93" w14:textId="77777777" w:rsidR="00834E6F" w:rsidRPr="00C83B38" w:rsidRDefault="00834E6F">
      <w:pPr>
        <w:numPr>
          <w:ilvl w:val="0"/>
          <w:numId w:val="44"/>
        </w:numPr>
        <w:tabs>
          <w:tab w:val="clear" w:pos="720"/>
        </w:tabs>
        <w:spacing w:before="100" w:beforeAutospacing="1" w:after="100" w:afterAutospacing="1" w:line="240" w:lineRule="auto"/>
        <w:ind w:left="1134"/>
      </w:pPr>
      <w:r w:rsidRPr="00C83B38">
        <w:t xml:space="preserve">wydajność 40 m³/h </w:t>
      </w:r>
    </w:p>
    <w:p w14:paraId="3D9A12F1" w14:textId="77777777" w:rsidR="00834E6F" w:rsidRPr="00C83B38" w:rsidRDefault="00834E6F">
      <w:pPr>
        <w:numPr>
          <w:ilvl w:val="0"/>
          <w:numId w:val="44"/>
        </w:numPr>
        <w:tabs>
          <w:tab w:val="clear" w:pos="720"/>
        </w:tabs>
        <w:spacing w:before="100" w:beforeAutospacing="1" w:after="100" w:afterAutospacing="1" w:line="240" w:lineRule="auto"/>
        <w:ind w:left="1134"/>
      </w:pPr>
      <w:r w:rsidRPr="00C83B38">
        <w:t xml:space="preserve">wydajność maksymalną 60 m³/h </w:t>
      </w:r>
    </w:p>
    <w:p w14:paraId="5AD57C4B" w14:textId="77777777" w:rsidR="00834E6F" w:rsidRPr="00C83B38" w:rsidRDefault="00834E6F">
      <w:pPr>
        <w:numPr>
          <w:ilvl w:val="0"/>
          <w:numId w:val="44"/>
        </w:numPr>
        <w:tabs>
          <w:tab w:val="clear" w:pos="720"/>
        </w:tabs>
        <w:spacing w:before="100" w:beforeAutospacing="1" w:after="100" w:afterAutospacing="1" w:line="240" w:lineRule="auto"/>
        <w:ind w:left="1134"/>
      </w:pPr>
      <w:r w:rsidRPr="00C83B38">
        <w:t xml:space="preserve">poprawność regeneracji </w:t>
      </w:r>
    </w:p>
    <w:p w14:paraId="4B0E33CB" w14:textId="77777777" w:rsidR="00834E6F" w:rsidRPr="00C83B38" w:rsidRDefault="00834E6F">
      <w:pPr>
        <w:numPr>
          <w:ilvl w:val="0"/>
          <w:numId w:val="44"/>
        </w:numPr>
        <w:tabs>
          <w:tab w:val="clear" w:pos="720"/>
        </w:tabs>
        <w:spacing w:before="100" w:beforeAutospacing="1" w:after="100" w:afterAutospacing="1" w:line="240" w:lineRule="auto"/>
        <w:ind w:left="1134"/>
      </w:pPr>
      <w:r w:rsidRPr="00C83B38">
        <w:t xml:space="preserve">zużycie soli </w:t>
      </w:r>
    </w:p>
    <w:p w14:paraId="7AE5D7D2" w14:textId="77777777" w:rsidR="00834E6F" w:rsidRPr="00C83B38" w:rsidRDefault="00834E6F">
      <w:pPr>
        <w:numPr>
          <w:ilvl w:val="0"/>
          <w:numId w:val="44"/>
        </w:numPr>
        <w:tabs>
          <w:tab w:val="clear" w:pos="720"/>
        </w:tabs>
        <w:spacing w:before="100" w:beforeAutospacing="1" w:after="100" w:afterAutospacing="1" w:line="240" w:lineRule="auto"/>
        <w:ind w:left="1134"/>
      </w:pPr>
      <w:r w:rsidRPr="00C83B38">
        <w:t xml:space="preserve">zużycie wody </w:t>
      </w:r>
    </w:p>
    <w:p w14:paraId="5E9594C3" w14:textId="77777777" w:rsidR="00834E6F" w:rsidRPr="00C83B38" w:rsidRDefault="00834E6F">
      <w:pPr>
        <w:numPr>
          <w:ilvl w:val="0"/>
          <w:numId w:val="44"/>
        </w:numPr>
        <w:tabs>
          <w:tab w:val="clear" w:pos="720"/>
        </w:tabs>
        <w:spacing w:before="100" w:beforeAutospacing="1" w:after="100" w:afterAutospacing="1" w:line="240" w:lineRule="auto"/>
        <w:ind w:left="1134"/>
      </w:pPr>
      <w:r w:rsidRPr="00C83B38">
        <w:t xml:space="preserve">ciśnienie </w:t>
      </w:r>
    </w:p>
    <w:p w14:paraId="2B78F840" w14:textId="77777777" w:rsidR="00834E6F" w:rsidRPr="00C83B38" w:rsidRDefault="00834E6F">
      <w:pPr>
        <w:numPr>
          <w:ilvl w:val="0"/>
          <w:numId w:val="44"/>
        </w:numPr>
        <w:tabs>
          <w:tab w:val="clear" w:pos="720"/>
        </w:tabs>
        <w:spacing w:before="100" w:beforeAutospacing="1" w:after="100" w:afterAutospacing="1" w:line="240" w:lineRule="auto"/>
        <w:ind w:left="1134"/>
      </w:pPr>
      <w:r w:rsidRPr="00C83B38">
        <w:t xml:space="preserve">twardość </w:t>
      </w:r>
    </w:p>
    <w:p w14:paraId="5AD868F2" w14:textId="77777777" w:rsidR="00834E6F" w:rsidRPr="00C83B38" w:rsidRDefault="00834E6F">
      <w:pPr>
        <w:numPr>
          <w:ilvl w:val="0"/>
          <w:numId w:val="44"/>
        </w:numPr>
        <w:tabs>
          <w:tab w:val="clear" w:pos="720"/>
        </w:tabs>
        <w:spacing w:before="100" w:beforeAutospacing="1" w:after="100" w:afterAutospacing="1" w:line="240" w:lineRule="auto"/>
        <w:ind w:left="1134"/>
      </w:pPr>
      <w:r w:rsidRPr="00C83B38">
        <w:t xml:space="preserve">komunikację </w:t>
      </w:r>
    </w:p>
    <w:p w14:paraId="354234C7" w14:textId="64EDAFC1" w:rsidR="00834E6F" w:rsidRPr="00C83B38" w:rsidRDefault="00834E6F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851" w:hanging="284"/>
        <w:rPr>
          <w:b/>
          <w:bCs/>
        </w:rPr>
      </w:pPr>
      <w:r w:rsidRPr="00C83B38">
        <w:rPr>
          <w:b/>
          <w:bCs/>
        </w:rPr>
        <w:t>Kryteria odbioru</w:t>
      </w:r>
    </w:p>
    <w:p w14:paraId="70700ABB" w14:textId="2A7D3D2B" w:rsidR="00834E6F" w:rsidRPr="00C83B38" w:rsidRDefault="00834E6F">
      <w:pPr>
        <w:pStyle w:val="NormalnyWeb"/>
        <w:numPr>
          <w:ilvl w:val="0"/>
          <w:numId w:val="35"/>
        </w:numPr>
        <w:ind w:left="1134" w:hanging="425"/>
        <w:rPr>
          <w:rFonts w:asciiTheme="minorHAnsi" w:hAnsiTheme="minorHAnsi"/>
        </w:rPr>
      </w:pPr>
      <w:r w:rsidRPr="00C83B38">
        <w:rPr>
          <w:rFonts w:asciiTheme="minorHAnsi" w:hAnsiTheme="minorHAnsi"/>
        </w:rPr>
        <w:t xml:space="preserve">twardość </w:t>
      </w:r>
      <w:r w:rsidRPr="00E47039">
        <w:rPr>
          <w:rFonts w:asciiTheme="minorHAnsi" w:hAnsiTheme="minorHAnsi"/>
        </w:rPr>
        <w:t>po zmiękczaniu ≤ 0,</w:t>
      </w:r>
      <w:r w:rsidR="00B36E65" w:rsidRPr="00E47039">
        <w:rPr>
          <w:rFonts w:asciiTheme="minorHAnsi" w:hAnsiTheme="minorHAnsi"/>
        </w:rPr>
        <w:t>05</w:t>
      </w:r>
      <w:r w:rsidRPr="00E47039">
        <w:rPr>
          <w:rFonts w:asciiTheme="minorHAnsi" w:hAnsiTheme="minorHAnsi"/>
        </w:rPr>
        <w:t xml:space="preserve"> °dH</w:t>
      </w:r>
      <w:r w:rsidR="00E47039">
        <w:rPr>
          <w:rFonts w:asciiTheme="minorHAnsi" w:hAnsiTheme="minorHAnsi"/>
        </w:rPr>
        <w:t xml:space="preserve"> potwierdzona badaniem przez akredytowane laboratorium</w:t>
      </w:r>
    </w:p>
    <w:p w14:paraId="6E76AE15" w14:textId="72CA958B" w:rsidR="00834E6F" w:rsidRPr="00C83B38" w:rsidRDefault="00834E6F">
      <w:pPr>
        <w:pStyle w:val="NormalnyWeb"/>
        <w:numPr>
          <w:ilvl w:val="0"/>
          <w:numId w:val="35"/>
        </w:numPr>
        <w:ind w:left="1134" w:hanging="425"/>
        <w:rPr>
          <w:rFonts w:asciiTheme="minorHAnsi" w:hAnsiTheme="minorHAnsi"/>
        </w:rPr>
      </w:pPr>
      <w:r w:rsidRPr="00C83B38">
        <w:rPr>
          <w:rFonts w:asciiTheme="minorHAnsi" w:hAnsiTheme="minorHAnsi"/>
        </w:rPr>
        <w:t>spadek ciśnienia - zgodnie z projektem</w:t>
      </w:r>
    </w:p>
    <w:p w14:paraId="2A0A5102" w14:textId="5869C0CE" w:rsidR="00834E6F" w:rsidRPr="00C83B38" w:rsidRDefault="00834E6F">
      <w:pPr>
        <w:pStyle w:val="NormalnyWeb"/>
        <w:numPr>
          <w:ilvl w:val="0"/>
          <w:numId w:val="35"/>
        </w:numPr>
        <w:ind w:left="1134" w:hanging="425"/>
        <w:rPr>
          <w:rFonts w:asciiTheme="minorHAnsi" w:hAnsiTheme="minorHAnsi"/>
        </w:rPr>
      </w:pPr>
      <w:r w:rsidRPr="00C83B38">
        <w:rPr>
          <w:rFonts w:asciiTheme="minorHAnsi" w:hAnsiTheme="minorHAnsi"/>
        </w:rPr>
        <w:t>regeneracja – automatyczna</w:t>
      </w:r>
    </w:p>
    <w:p w14:paraId="69D79DF4" w14:textId="360EEBC9" w:rsidR="00834E6F" w:rsidRPr="00C83B38" w:rsidRDefault="00834E6F">
      <w:pPr>
        <w:pStyle w:val="NormalnyWeb"/>
        <w:numPr>
          <w:ilvl w:val="0"/>
          <w:numId w:val="35"/>
        </w:numPr>
        <w:ind w:left="1134" w:hanging="425"/>
        <w:rPr>
          <w:rFonts w:asciiTheme="minorHAnsi" w:hAnsiTheme="minorHAnsi"/>
        </w:rPr>
      </w:pPr>
      <w:r w:rsidRPr="00C83B38">
        <w:rPr>
          <w:rFonts w:asciiTheme="minorHAnsi" w:hAnsiTheme="minorHAnsi"/>
        </w:rPr>
        <w:t>brak alarmów podczas ciągłej pracy</w:t>
      </w:r>
    </w:p>
    <w:p w14:paraId="5D97A311" w14:textId="38E7A9F8" w:rsidR="00834E6F" w:rsidRPr="00C83B38" w:rsidRDefault="00F254CB" w:rsidP="00F254CB">
      <w:pPr>
        <w:pStyle w:val="NormalnyWeb"/>
        <w:numPr>
          <w:ilvl w:val="0"/>
          <w:numId w:val="1"/>
        </w:numPr>
        <w:rPr>
          <w:rFonts w:asciiTheme="minorHAnsi" w:hAnsiTheme="minorHAnsi"/>
          <w:b/>
          <w:bCs/>
        </w:rPr>
      </w:pPr>
      <w:r w:rsidRPr="00C83B38">
        <w:rPr>
          <w:rFonts w:asciiTheme="minorHAnsi" w:hAnsiTheme="minorHAnsi"/>
          <w:b/>
          <w:bCs/>
        </w:rPr>
        <w:lastRenderedPageBreak/>
        <w:t>Dokumentacja odbiorowa</w:t>
      </w:r>
    </w:p>
    <w:p w14:paraId="4496F014" w14:textId="77777777" w:rsidR="00F254CB" w:rsidRPr="00C83B38" w:rsidRDefault="00F254CB" w:rsidP="00F254CB">
      <w:pPr>
        <w:pStyle w:val="NormalnyWeb"/>
        <w:ind w:left="720"/>
        <w:rPr>
          <w:rFonts w:asciiTheme="minorHAnsi" w:hAnsiTheme="minorHAnsi"/>
        </w:rPr>
      </w:pPr>
      <w:r w:rsidRPr="00C83B38">
        <w:rPr>
          <w:rFonts w:asciiTheme="minorHAnsi" w:hAnsiTheme="minorHAnsi"/>
        </w:rPr>
        <w:t>Najpóźniej w dniu odbioru końcowego Wykonawca przekaże:</w:t>
      </w:r>
    </w:p>
    <w:p w14:paraId="16577ECF" w14:textId="58A81B6B" w:rsidR="00F254CB" w:rsidRPr="00C83B38" w:rsidRDefault="00F254CB">
      <w:pPr>
        <w:pStyle w:val="NormalnyWeb"/>
        <w:numPr>
          <w:ilvl w:val="1"/>
          <w:numId w:val="44"/>
        </w:numPr>
        <w:rPr>
          <w:rFonts w:asciiTheme="minorHAnsi" w:hAnsiTheme="minorHAnsi"/>
        </w:rPr>
      </w:pPr>
      <w:r w:rsidRPr="00C83B38">
        <w:rPr>
          <w:rFonts w:asciiTheme="minorHAnsi" w:hAnsiTheme="minorHAnsi"/>
        </w:rPr>
        <w:t>Dokumentację papierową – 4 egz.</w:t>
      </w:r>
    </w:p>
    <w:p w14:paraId="1B66418F" w14:textId="1EC3538D" w:rsidR="00F254CB" w:rsidRPr="00C83B38" w:rsidRDefault="00F254CB">
      <w:pPr>
        <w:pStyle w:val="NormalnyWeb"/>
        <w:numPr>
          <w:ilvl w:val="1"/>
          <w:numId w:val="44"/>
        </w:numPr>
        <w:rPr>
          <w:rFonts w:asciiTheme="minorHAnsi" w:hAnsiTheme="minorHAnsi"/>
        </w:rPr>
      </w:pPr>
      <w:r w:rsidRPr="00C83B38">
        <w:rPr>
          <w:rFonts w:asciiTheme="minorHAnsi" w:hAnsiTheme="minorHAnsi"/>
        </w:rPr>
        <w:t>Dokumentację elektroniczną na pamięci USB</w:t>
      </w:r>
    </w:p>
    <w:p w14:paraId="47B1AF7D" w14:textId="6FD69BB5" w:rsidR="00F254CB" w:rsidRPr="00C83B38" w:rsidRDefault="00F254CB" w:rsidP="00F254CB">
      <w:pPr>
        <w:pStyle w:val="NormalnyWeb"/>
        <w:ind w:left="709"/>
        <w:rPr>
          <w:rFonts w:asciiTheme="minorHAnsi" w:hAnsiTheme="minorHAnsi"/>
        </w:rPr>
      </w:pPr>
      <w:r w:rsidRPr="00C83B38">
        <w:rPr>
          <w:rFonts w:asciiTheme="minorHAnsi" w:hAnsiTheme="minorHAnsi"/>
        </w:rPr>
        <w:t>Przekazana dokumentacja musi obejmować:</w:t>
      </w:r>
    </w:p>
    <w:p w14:paraId="11C08AAD" w14:textId="77777777" w:rsidR="00F254CB" w:rsidRPr="00C83B38" w:rsidRDefault="00F254CB">
      <w:pPr>
        <w:pStyle w:val="NormalnyWeb"/>
        <w:numPr>
          <w:ilvl w:val="0"/>
          <w:numId w:val="45"/>
        </w:numPr>
        <w:ind w:firstLine="131"/>
        <w:rPr>
          <w:rFonts w:asciiTheme="minorHAnsi" w:hAnsiTheme="minorHAnsi"/>
        </w:rPr>
      </w:pPr>
      <w:r w:rsidRPr="00C83B38">
        <w:rPr>
          <w:rFonts w:asciiTheme="minorHAnsi" w:hAnsiTheme="minorHAnsi"/>
        </w:rPr>
        <w:t>Projekt powykonawczy</w:t>
      </w:r>
    </w:p>
    <w:p w14:paraId="78139FD0" w14:textId="0E84B903" w:rsidR="00F254CB" w:rsidRPr="00C83B38" w:rsidRDefault="00F254CB">
      <w:pPr>
        <w:pStyle w:val="NormalnyWeb"/>
        <w:numPr>
          <w:ilvl w:val="0"/>
          <w:numId w:val="45"/>
        </w:numPr>
        <w:ind w:firstLine="131"/>
        <w:rPr>
          <w:rFonts w:asciiTheme="minorHAnsi" w:hAnsiTheme="minorHAnsi"/>
        </w:rPr>
      </w:pPr>
      <w:r w:rsidRPr="00C83B38">
        <w:rPr>
          <w:rFonts w:asciiTheme="minorHAnsi" w:hAnsiTheme="minorHAnsi"/>
        </w:rPr>
        <w:t>Schemat P&amp;ID</w:t>
      </w:r>
    </w:p>
    <w:p w14:paraId="529D155F" w14:textId="14BA5D84" w:rsidR="00F254CB" w:rsidRPr="00C83B38" w:rsidRDefault="00F254CB">
      <w:pPr>
        <w:pStyle w:val="NormalnyWeb"/>
        <w:numPr>
          <w:ilvl w:val="0"/>
          <w:numId w:val="45"/>
        </w:numPr>
        <w:ind w:firstLine="131"/>
        <w:rPr>
          <w:rFonts w:asciiTheme="minorHAnsi" w:hAnsiTheme="minorHAnsi"/>
        </w:rPr>
      </w:pPr>
      <w:r w:rsidRPr="00C83B38">
        <w:rPr>
          <w:rFonts w:asciiTheme="minorHAnsi" w:hAnsiTheme="minorHAnsi"/>
        </w:rPr>
        <w:t>Schemat elektryczny</w:t>
      </w:r>
    </w:p>
    <w:p w14:paraId="3A323689" w14:textId="4CA257FC" w:rsidR="00F254CB" w:rsidRPr="00C83B38" w:rsidRDefault="00F254CB">
      <w:pPr>
        <w:pStyle w:val="NormalnyWeb"/>
        <w:numPr>
          <w:ilvl w:val="0"/>
          <w:numId w:val="45"/>
        </w:numPr>
        <w:ind w:firstLine="131"/>
        <w:rPr>
          <w:rFonts w:asciiTheme="minorHAnsi" w:hAnsiTheme="minorHAnsi"/>
        </w:rPr>
      </w:pPr>
      <w:r w:rsidRPr="00C83B38">
        <w:rPr>
          <w:rFonts w:asciiTheme="minorHAnsi" w:hAnsiTheme="minorHAnsi"/>
        </w:rPr>
        <w:t>Lista kablowa</w:t>
      </w:r>
    </w:p>
    <w:p w14:paraId="0BBA0694" w14:textId="0B163FE2" w:rsidR="00F254CB" w:rsidRPr="00C83B38" w:rsidRDefault="00F254CB">
      <w:pPr>
        <w:pStyle w:val="NormalnyWeb"/>
        <w:numPr>
          <w:ilvl w:val="0"/>
          <w:numId w:val="45"/>
        </w:numPr>
        <w:ind w:firstLine="131"/>
        <w:rPr>
          <w:rFonts w:asciiTheme="minorHAnsi" w:hAnsiTheme="minorHAnsi"/>
        </w:rPr>
      </w:pPr>
      <w:r w:rsidRPr="00C83B38">
        <w:rPr>
          <w:rFonts w:asciiTheme="minorHAnsi" w:hAnsiTheme="minorHAnsi"/>
        </w:rPr>
        <w:t>Lista urządzeń</w:t>
      </w:r>
    </w:p>
    <w:p w14:paraId="4EE1C2A4" w14:textId="6F9D72B4" w:rsidR="00F254CB" w:rsidRPr="00C83B38" w:rsidRDefault="00F254CB">
      <w:pPr>
        <w:pStyle w:val="NormalnyWeb"/>
        <w:numPr>
          <w:ilvl w:val="0"/>
          <w:numId w:val="45"/>
        </w:numPr>
        <w:ind w:firstLine="131"/>
        <w:rPr>
          <w:rFonts w:asciiTheme="minorHAnsi" w:hAnsiTheme="minorHAnsi"/>
        </w:rPr>
      </w:pPr>
      <w:r w:rsidRPr="00C83B38">
        <w:rPr>
          <w:rFonts w:asciiTheme="minorHAnsi" w:hAnsiTheme="minorHAnsi"/>
        </w:rPr>
        <w:t>Lista I/O</w:t>
      </w:r>
    </w:p>
    <w:p w14:paraId="235D815B" w14:textId="064646AD" w:rsidR="00F254CB" w:rsidRPr="00C83B38" w:rsidRDefault="00F254CB">
      <w:pPr>
        <w:pStyle w:val="NormalnyWeb"/>
        <w:numPr>
          <w:ilvl w:val="0"/>
          <w:numId w:val="45"/>
        </w:numPr>
        <w:ind w:firstLine="131"/>
        <w:rPr>
          <w:rFonts w:asciiTheme="minorHAnsi" w:hAnsiTheme="minorHAnsi"/>
        </w:rPr>
      </w:pPr>
      <w:r w:rsidRPr="00C83B38">
        <w:rPr>
          <w:rFonts w:asciiTheme="minorHAnsi" w:hAnsiTheme="minorHAnsi"/>
        </w:rPr>
        <w:t>Program PLC</w:t>
      </w:r>
    </w:p>
    <w:p w14:paraId="2254EB24" w14:textId="511201E2" w:rsidR="00F254CB" w:rsidRPr="00C83B38" w:rsidRDefault="00F254CB">
      <w:pPr>
        <w:pStyle w:val="NormalnyWeb"/>
        <w:numPr>
          <w:ilvl w:val="0"/>
          <w:numId w:val="45"/>
        </w:numPr>
        <w:ind w:firstLine="131"/>
        <w:rPr>
          <w:rFonts w:asciiTheme="minorHAnsi" w:hAnsiTheme="minorHAnsi"/>
        </w:rPr>
      </w:pPr>
      <w:r w:rsidRPr="00C83B38">
        <w:rPr>
          <w:rFonts w:asciiTheme="minorHAnsi" w:hAnsiTheme="minorHAnsi"/>
        </w:rPr>
        <w:t>Program HMI</w:t>
      </w:r>
    </w:p>
    <w:p w14:paraId="7BBC3AB1" w14:textId="3ADF2D4B" w:rsidR="00F254CB" w:rsidRPr="00C83B38" w:rsidRDefault="00F254CB">
      <w:pPr>
        <w:pStyle w:val="NormalnyWeb"/>
        <w:numPr>
          <w:ilvl w:val="0"/>
          <w:numId w:val="45"/>
        </w:numPr>
        <w:ind w:firstLine="131"/>
        <w:rPr>
          <w:rFonts w:asciiTheme="minorHAnsi" w:hAnsiTheme="minorHAnsi"/>
        </w:rPr>
      </w:pPr>
      <w:r w:rsidRPr="00C83B38">
        <w:rPr>
          <w:rFonts w:asciiTheme="minorHAnsi" w:hAnsiTheme="minorHAnsi"/>
        </w:rPr>
        <w:t>Projekt TIA Portal</w:t>
      </w:r>
    </w:p>
    <w:p w14:paraId="483A06CE" w14:textId="1ED96932" w:rsidR="00F254CB" w:rsidRPr="00C83B38" w:rsidRDefault="00F254CB">
      <w:pPr>
        <w:pStyle w:val="NormalnyWeb"/>
        <w:numPr>
          <w:ilvl w:val="0"/>
          <w:numId w:val="45"/>
        </w:numPr>
        <w:ind w:firstLine="131"/>
        <w:rPr>
          <w:rFonts w:asciiTheme="minorHAnsi" w:hAnsiTheme="minorHAnsi"/>
        </w:rPr>
      </w:pPr>
      <w:r w:rsidRPr="00C83B38">
        <w:rPr>
          <w:rFonts w:asciiTheme="minorHAnsi" w:hAnsiTheme="minorHAnsi"/>
        </w:rPr>
        <w:t>Adresacja STP</w:t>
      </w:r>
    </w:p>
    <w:p w14:paraId="6190245A" w14:textId="15A55991" w:rsidR="00F254CB" w:rsidRPr="00C83B38" w:rsidRDefault="00F254CB">
      <w:pPr>
        <w:pStyle w:val="NormalnyWeb"/>
        <w:numPr>
          <w:ilvl w:val="0"/>
          <w:numId w:val="45"/>
        </w:numPr>
        <w:ind w:firstLine="131"/>
        <w:rPr>
          <w:rFonts w:asciiTheme="minorHAnsi" w:hAnsiTheme="minorHAnsi"/>
        </w:rPr>
      </w:pPr>
      <w:r w:rsidRPr="00C83B38">
        <w:rPr>
          <w:rFonts w:asciiTheme="minorHAnsi" w:hAnsiTheme="minorHAnsi"/>
        </w:rPr>
        <w:t>Instrukcja DTR</w:t>
      </w:r>
    </w:p>
    <w:p w14:paraId="2B8E8398" w14:textId="0AB2C961" w:rsidR="00F254CB" w:rsidRPr="00C83B38" w:rsidRDefault="00F254CB">
      <w:pPr>
        <w:pStyle w:val="NormalnyWeb"/>
        <w:numPr>
          <w:ilvl w:val="0"/>
          <w:numId w:val="45"/>
        </w:numPr>
        <w:ind w:firstLine="131"/>
        <w:rPr>
          <w:rFonts w:asciiTheme="minorHAnsi" w:hAnsiTheme="minorHAnsi"/>
        </w:rPr>
      </w:pPr>
      <w:r w:rsidRPr="00C83B38">
        <w:rPr>
          <w:rFonts w:asciiTheme="minorHAnsi" w:hAnsiTheme="minorHAnsi"/>
        </w:rPr>
        <w:t>Instrukcja eksploatacji</w:t>
      </w:r>
    </w:p>
    <w:p w14:paraId="6126522A" w14:textId="0369BE36" w:rsidR="00F254CB" w:rsidRPr="00C83B38" w:rsidRDefault="00F254CB">
      <w:pPr>
        <w:pStyle w:val="NormalnyWeb"/>
        <w:numPr>
          <w:ilvl w:val="0"/>
          <w:numId w:val="45"/>
        </w:numPr>
        <w:ind w:firstLine="131"/>
        <w:rPr>
          <w:rFonts w:asciiTheme="minorHAnsi" w:hAnsiTheme="minorHAnsi"/>
        </w:rPr>
      </w:pPr>
      <w:r w:rsidRPr="00C83B38">
        <w:rPr>
          <w:rFonts w:asciiTheme="minorHAnsi" w:hAnsiTheme="minorHAnsi"/>
        </w:rPr>
        <w:t>Instrukcja serwisowa</w:t>
      </w:r>
    </w:p>
    <w:p w14:paraId="3027B235" w14:textId="07E444B7" w:rsidR="00F254CB" w:rsidRPr="00C83B38" w:rsidRDefault="00F254CB">
      <w:pPr>
        <w:pStyle w:val="NormalnyWeb"/>
        <w:numPr>
          <w:ilvl w:val="0"/>
          <w:numId w:val="45"/>
        </w:numPr>
        <w:ind w:firstLine="131"/>
        <w:rPr>
          <w:rFonts w:asciiTheme="minorHAnsi" w:hAnsiTheme="minorHAnsi"/>
        </w:rPr>
      </w:pPr>
      <w:r w:rsidRPr="00C83B38">
        <w:rPr>
          <w:rFonts w:asciiTheme="minorHAnsi" w:hAnsiTheme="minorHAnsi"/>
        </w:rPr>
        <w:t>Deklaracje CE</w:t>
      </w:r>
    </w:p>
    <w:p w14:paraId="68513015" w14:textId="5B2CD5FA" w:rsidR="00F254CB" w:rsidRPr="00C83B38" w:rsidRDefault="00F254CB">
      <w:pPr>
        <w:pStyle w:val="NormalnyWeb"/>
        <w:numPr>
          <w:ilvl w:val="0"/>
          <w:numId w:val="45"/>
        </w:numPr>
        <w:ind w:firstLine="131"/>
        <w:rPr>
          <w:rFonts w:asciiTheme="minorHAnsi" w:hAnsiTheme="minorHAnsi"/>
        </w:rPr>
      </w:pPr>
      <w:r w:rsidRPr="00C83B38">
        <w:rPr>
          <w:rFonts w:asciiTheme="minorHAnsi" w:hAnsiTheme="minorHAnsi"/>
        </w:rPr>
        <w:t>Protokoły SAT</w:t>
      </w:r>
    </w:p>
    <w:p w14:paraId="052DF130" w14:textId="6219CC2F" w:rsidR="00F254CB" w:rsidRPr="00C83B38" w:rsidRDefault="00F254CB">
      <w:pPr>
        <w:pStyle w:val="NormalnyWeb"/>
        <w:numPr>
          <w:ilvl w:val="0"/>
          <w:numId w:val="45"/>
        </w:numPr>
        <w:ind w:firstLine="131"/>
        <w:rPr>
          <w:rFonts w:asciiTheme="minorHAnsi" w:hAnsiTheme="minorHAnsi"/>
        </w:rPr>
      </w:pPr>
      <w:r w:rsidRPr="00C83B38">
        <w:rPr>
          <w:rFonts w:asciiTheme="minorHAnsi" w:hAnsiTheme="minorHAnsi"/>
        </w:rPr>
        <w:t>Atesty materiałowe</w:t>
      </w:r>
    </w:p>
    <w:p w14:paraId="1E49C12E" w14:textId="12BB044A" w:rsidR="00F254CB" w:rsidRPr="00C83B38" w:rsidRDefault="00F254CB">
      <w:pPr>
        <w:pStyle w:val="NormalnyWeb"/>
        <w:numPr>
          <w:ilvl w:val="0"/>
          <w:numId w:val="45"/>
        </w:numPr>
        <w:ind w:firstLine="131"/>
        <w:rPr>
          <w:rFonts w:asciiTheme="minorHAnsi" w:hAnsiTheme="minorHAnsi"/>
        </w:rPr>
      </w:pPr>
      <w:r w:rsidRPr="00C83B38">
        <w:rPr>
          <w:rFonts w:asciiTheme="minorHAnsi" w:hAnsiTheme="minorHAnsi"/>
        </w:rPr>
        <w:t>Protokoły szczelności</w:t>
      </w:r>
    </w:p>
    <w:p w14:paraId="4A3F390E" w14:textId="77777777" w:rsidR="00F254CB" w:rsidRPr="00C83B38" w:rsidRDefault="00F254CB">
      <w:pPr>
        <w:pStyle w:val="NormalnyWeb"/>
        <w:numPr>
          <w:ilvl w:val="0"/>
          <w:numId w:val="45"/>
        </w:numPr>
        <w:ind w:firstLine="131"/>
        <w:rPr>
          <w:rFonts w:asciiTheme="minorHAnsi" w:hAnsiTheme="minorHAnsi"/>
        </w:rPr>
      </w:pPr>
      <w:r w:rsidRPr="00C83B38">
        <w:rPr>
          <w:rFonts w:asciiTheme="minorHAnsi" w:hAnsiTheme="minorHAnsi"/>
        </w:rPr>
        <w:t>Wyniki pomiarów elektrycznych</w:t>
      </w:r>
    </w:p>
    <w:p w14:paraId="1E5E2461" w14:textId="71CC6B59" w:rsidR="00F254CB" w:rsidRPr="00C83B38" w:rsidRDefault="00F254CB">
      <w:pPr>
        <w:pStyle w:val="NormalnyWeb"/>
        <w:numPr>
          <w:ilvl w:val="0"/>
          <w:numId w:val="6"/>
        </w:numPr>
        <w:ind w:left="851" w:hanging="284"/>
        <w:rPr>
          <w:rFonts w:asciiTheme="minorHAnsi" w:hAnsiTheme="minorHAnsi"/>
          <w:b/>
          <w:bCs/>
        </w:rPr>
      </w:pPr>
      <w:r w:rsidRPr="00C83B38">
        <w:rPr>
          <w:rFonts w:asciiTheme="minorHAnsi" w:hAnsiTheme="minorHAnsi"/>
          <w:b/>
          <w:bCs/>
        </w:rPr>
        <w:t>Wymagania dotyczące oprogramowania</w:t>
      </w:r>
    </w:p>
    <w:p w14:paraId="1CA6726F" w14:textId="77777777" w:rsidR="00F254CB" w:rsidRPr="00C83B38" w:rsidRDefault="00F254CB" w:rsidP="00F254CB">
      <w:pPr>
        <w:pStyle w:val="NormalnyWeb"/>
        <w:ind w:left="142" w:firstLine="709"/>
        <w:rPr>
          <w:rFonts w:asciiTheme="minorHAnsi" w:hAnsiTheme="minorHAnsi"/>
        </w:rPr>
      </w:pPr>
      <w:r w:rsidRPr="00C83B38">
        <w:rPr>
          <w:rFonts w:asciiTheme="minorHAnsi" w:hAnsiTheme="minorHAnsi"/>
        </w:rPr>
        <w:t>Zamawiający staje się właścicielem:</w:t>
      </w:r>
    </w:p>
    <w:p w14:paraId="3880D3F5" w14:textId="77777777" w:rsidR="00F254CB" w:rsidRPr="00C83B38" w:rsidRDefault="00F254CB">
      <w:pPr>
        <w:numPr>
          <w:ilvl w:val="0"/>
          <w:numId w:val="46"/>
        </w:numPr>
        <w:tabs>
          <w:tab w:val="clear" w:pos="720"/>
        </w:tabs>
        <w:spacing w:before="100" w:beforeAutospacing="1" w:after="100" w:afterAutospacing="1" w:line="240" w:lineRule="auto"/>
        <w:ind w:firstLine="414"/>
      </w:pPr>
      <w:r w:rsidRPr="00C83B38">
        <w:t xml:space="preserve">programu PLC, </w:t>
      </w:r>
    </w:p>
    <w:p w14:paraId="41502A5B" w14:textId="77777777" w:rsidR="00F254CB" w:rsidRPr="00C83B38" w:rsidRDefault="00F254CB">
      <w:pPr>
        <w:numPr>
          <w:ilvl w:val="0"/>
          <w:numId w:val="46"/>
        </w:numPr>
        <w:tabs>
          <w:tab w:val="clear" w:pos="720"/>
        </w:tabs>
        <w:spacing w:before="100" w:beforeAutospacing="1" w:after="100" w:afterAutospacing="1" w:line="240" w:lineRule="auto"/>
        <w:ind w:firstLine="414"/>
      </w:pPr>
      <w:r w:rsidRPr="00C83B38">
        <w:t xml:space="preserve">programu HMI, </w:t>
      </w:r>
    </w:p>
    <w:p w14:paraId="3B75C26B" w14:textId="77777777" w:rsidR="00F254CB" w:rsidRPr="00C83B38" w:rsidRDefault="00F254CB">
      <w:pPr>
        <w:numPr>
          <w:ilvl w:val="0"/>
          <w:numId w:val="46"/>
        </w:numPr>
        <w:tabs>
          <w:tab w:val="clear" w:pos="720"/>
        </w:tabs>
        <w:spacing w:before="100" w:beforeAutospacing="1" w:after="100" w:afterAutospacing="1" w:line="240" w:lineRule="auto"/>
        <w:ind w:firstLine="414"/>
      </w:pPr>
      <w:r w:rsidRPr="00C83B38">
        <w:t xml:space="preserve">projektu TIA Portal, </w:t>
      </w:r>
    </w:p>
    <w:p w14:paraId="2FB06926" w14:textId="77777777" w:rsidR="00F254CB" w:rsidRPr="00C83B38" w:rsidRDefault="00F254CB">
      <w:pPr>
        <w:numPr>
          <w:ilvl w:val="0"/>
          <w:numId w:val="46"/>
        </w:numPr>
        <w:tabs>
          <w:tab w:val="clear" w:pos="720"/>
        </w:tabs>
        <w:spacing w:before="100" w:beforeAutospacing="1" w:after="100" w:afterAutospacing="1" w:line="240" w:lineRule="auto"/>
        <w:ind w:firstLine="414"/>
      </w:pPr>
      <w:r w:rsidRPr="00C83B38">
        <w:t xml:space="preserve">komentarzy programu, </w:t>
      </w:r>
    </w:p>
    <w:p w14:paraId="1DBEAE53" w14:textId="77777777" w:rsidR="00F254CB" w:rsidRPr="00C83B38" w:rsidRDefault="00F254CB">
      <w:pPr>
        <w:numPr>
          <w:ilvl w:val="0"/>
          <w:numId w:val="46"/>
        </w:numPr>
        <w:tabs>
          <w:tab w:val="clear" w:pos="720"/>
        </w:tabs>
        <w:spacing w:before="100" w:beforeAutospacing="1" w:after="100" w:afterAutospacing="1" w:line="240" w:lineRule="auto"/>
        <w:ind w:firstLine="414"/>
      </w:pPr>
      <w:r w:rsidRPr="00C83B38">
        <w:t xml:space="preserve">tabel zmiennych, </w:t>
      </w:r>
    </w:p>
    <w:p w14:paraId="37325FA0" w14:textId="77777777" w:rsidR="00F254CB" w:rsidRPr="00C83B38" w:rsidRDefault="00F254CB">
      <w:pPr>
        <w:numPr>
          <w:ilvl w:val="0"/>
          <w:numId w:val="46"/>
        </w:numPr>
        <w:tabs>
          <w:tab w:val="clear" w:pos="720"/>
        </w:tabs>
        <w:spacing w:before="100" w:beforeAutospacing="1" w:after="100" w:afterAutospacing="1" w:line="240" w:lineRule="auto"/>
        <w:ind w:firstLine="414"/>
      </w:pPr>
      <w:r w:rsidRPr="00C83B38">
        <w:t xml:space="preserve">opisów bloków funkcyjnych, </w:t>
      </w:r>
    </w:p>
    <w:p w14:paraId="228B3CD1" w14:textId="77777777" w:rsidR="00F254CB" w:rsidRPr="00C83B38" w:rsidRDefault="00F254CB">
      <w:pPr>
        <w:numPr>
          <w:ilvl w:val="0"/>
          <w:numId w:val="46"/>
        </w:numPr>
        <w:tabs>
          <w:tab w:val="clear" w:pos="720"/>
        </w:tabs>
        <w:spacing w:before="100" w:beforeAutospacing="1" w:after="100" w:afterAutospacing="1" w:line="240" w:lineRule="auto"/>
        <w:ind w:firstLine="414"/>
      </w:pPr>
      <w:r w:rsidRPr="00C83B38">
        <w:t xml:space="preserve">haseł administratora. </w:t>
      </w:r>
    </w:p>
    <w:p w14:paraId="34AEDF57" w14:textId="52A8E089" w:rsidR="00F254CB" w:rsidRPr="00C83B38" w:rsidRDefault="00F254CB" w:rsidP="00F254CB">
      <w:pPr>
        <w:pStyle w:val="NormalnyWeb"/>
        <w:ind w:left="425" w:firstLine="295"/>
        <w:rPr>
          <w:rFonts w:asciiTheme="minorHAnsi" w:hAnsiTheme="minorHAnsi"/>
        </w:rPr>
      </w:pPr>
      <w:r w:rsidRPr="00C83B38">
        <w:rPr>
          <w:rFonts w:asciiTheme="minorHAnsi" w:hAnsiTheme="minorHAnsi"/>
        </w:rPr>
        <w:t>Kod źródłowy nie może być zabezpieczony przed edycją.</w:t>
      </w:r>
    </w:p>
    <w:p w14:paraId="3A829667" w14:textId="29286322" w:rsidR="00F254CB" w:rsidRPr="00C83B38" w:rsidRDefault="00F254CB" w:rsidP="00F254CB">
      <w:pPr>
        <w:pStyle w:val="NormalnyWeb"/>
        <w:numPr>
          <w:ilvl w:val="0"/>
          <w:numId w:val="1"/>
        </w:numPr>
        <w:rPr>
          <w:rFonts w:asciiTheme="minorHAnsi" w:hAnsiTheme="minorHAnsi"/>
          <w:b/>
          <w:bCs/>
        </w:rPr>
      </w:pPr>
      <w:r w:rsidRPr="00C83B38">
        <w:rPr>
          <w:rFonts w:asciiTheme="minorHAnsi" w:hAnsiTheme="minorHAnsi"/>
          <w:b/>
          <w:bCs/>
        </w:rPr>
        <w:t>Gwarancja i serwis</w:t>
      </w:r>
    </w:p>
    <w:p w14:paraId="664F9793" w14:textId="1183B427" w:rsidR="00F254CB" w:rsidRPr="00C83B38" w:rsidRDefault="00F254CB" w:rsidP="00F254CB">
      <w:pPr>
        <w:pStyle w:val="NormalnyWeb"/>
        <w:ind w:left="720"/>
        <w:jc w:val="both"/>
        <w:rPr>
          <w:rFonts w:asciiTheme="minorHAnsi" w:hAnsiTheme="minorHAnsi"/>
        </w:rPr>
      </w:pPr>
      <w:r w:rsidRPr="00C83B38">
        <w:rPr>
          <w:rFonts w:asciiTheme="minorHAnsi" w:hAnsiTheme="minorHAnsi"/>
        </w:rPr>
        <w:t xml:space="preserve">Minimalny okres gwarancji wynosi </w:t>
      </w:r>
      <w:r w:rsidRPr="00C83B38">
        <w:rPr>
          <w:rStyle w:val="Pogrubienie"/>
          <w:rFonts w:asciiTheme="minorHAnsi" w:eastAsiaTheme="majorEastAsia" w:hAnsiTheme="minorHAnsi"/>
        </w:rPr>
        <w:t>36 miesięcy</w:t>
      </w:r>
      <w:r w:rsidRPr="00C83B38">
        <w:rPr>
          <w:rFonts w:asciiTheme="minorHAnsi" w:hAnsiTheme="minorHAnsi"/>
        </w:rPr>
        <w:t xml:space="preserve"> od daty podpisania protokołu odbioru końcowego.</w:t>
      </w:r>
    </w:p>
    <w:p w14:paraId="3FFBA45E" w14:textId="77777777" w:rsidR="00F254CB" w:rsidRPr="00C83B38" w:rsidRDefault="00F254CB" w:rsidP="00F254CB">
      <w:pPr>
        <w:pStyle w:val="NormalnyWeb"/>
        <w:ind w:left="720"/>
        <w:jc w:val="both"/>
        <w:rPr>
          <w:rFonts w:asciiTheme="minorHAnsi" w:hAnsiTheme="minorHAnsi"/>
        </w:rPr>
      </w:pPr>
      <w:r w:rsidRPr="00C83B38">
        <w:rPr>
          <w:rFonts w:asciiTheme="minorHAnsi" w:hAnsiTheme="minorHAnsi"/>
        </w:rPr>
        <w:lastRenderedPageBreak/>
        <w:t>W przypadku awarii krytycznej wymagany czas reakcji wynosi max. 8 godzin, rozpoczęcie działań serwisowych musi nastąpić w 24 godziny, a usunięcie awarii musi nastąpić w max. 72 godziny.</w:t>
      </w:r>
    </w:p>
    <w:p w14:paraId="0F6B8B34" w14:textId="5ACB2FF5" w:rsidR="00F254CB" w:rsidRPr="00C83B38" w:rsidRDefault="00F254CB">
      <w:pPr>
        <w:pStyle w:val="NormalnyWeb"/>
        <w:numPr>
          <w:ilvl w:val="0"/>
          <w:numId w:val="6"/>
        </w:numPr>
        <w:ind w:left="851" w:hanging="284"/>
        <w:jc w:val="both"/>
        <w:rPr>
          <w:rFonts w:asciiTheme="minorHAnsi" w:hAnsiTheme="minorHAnsi"/>
          <w:b/>
          <w:bCs/>
        </w:rPr>
      </w:pPr>
      <w:r w:rsidRPr="00C83B38">
        <w:rPr>
          <w:rFonts w:asciiTheme="minorHAnsi" w:hAnsiTheme="minorHAnsi"/>
          <w:b/>
          <w:bCs/>
        </w:rPr>
        <w:t>Serwis</w:t>
      </w:r>
    </w:p>
    <w:p w14:paraId="2BC7F547" w14:textId="77777777" w:rsidR="00F254CB" w:rsidRPr="00C83B38" w:rsidRDefault="00F254CB" w:rsidP="00F254CB">
      <w:pPr>
        <w:pStyle w:val="NormalnyWeb"/>
        <w:ind w:firstLine="709"/>
        <w:rPr>
          <w:rFonts w:asciiTheme="minorHAnsi" w:hAnsiTheme="minorHAnsi"/>
        </w:rPr>
      </w:pPr>
      <w:r w:rsidRPr="00C83B38">
        <w:rPr>
          <w:rFonts w:asciiTheme="minorHAnsi" w:hAnsiTheme="minorHAnsi"/>
        </w:rPr>
        <w:t>Wykonawca zapewni:</w:t>
      </w:r>
    </w:p>
    <w:p w14:paraId="31195ECA" w14:textId="77777777" w:rsidR="00F254CB" w:rsidRPr="00C83B38" w:rsidRDefault="00F254CB">
      <w:pPr>
        <w:numPr>
          <w:ilvl w:val="0"/>
          <w:numId w:val="47"/>
        </w:numPr>
        <w:tabs>
          <w:tab w:val="clear" w:pos="720"/>
        </w:tabs>
        <w:spacing w:before="100" w:beforeAutospacing="1" w:after="100" w:afterAutospacing="1" w:line="240" w:lineRule="auto"/>
        <w:ind w:left="851" w:firstLine="131"/>
      </w:pPr>
      <w:r w:rsidRPr="00C83B38">
        <w:t xml:space="preserve">telefoniczne wsparcie techniczne, </w:t>
      </w:r>
    </w:p>
    <w:p w14:paraId="3556357D" w14:textId="77777777" w:rsidR="00F254CB" w:rsidRPr="00C83B38" w:rsidRDefault="00F254CB">
      <w:pPr>
        <w:numPr>
          <w:ilvl w:val="0"/>
          <w:numId w:val="47"/>
        </w:numPr>
        <w:tabs>
          <w:tab w:val="clear" w:pos="720"/>
        </w:tabs>
        <w:spacing w:before="100" w:beforeAutospacing="1" w:after="100" w:afterAutospacing="1" w:line="240" w:lineRule="auto"/>
        <w:ind w:left="851" w:firstLine="131"/>
      </w:pPr>
      <w:r w:rsidRPr="00C83B38">
        <w:t xml:space="preserve">zdalną diagnostykę VPN (za zgodą Zamawiającego), </w:t>
      </w:r>
    </w:p>
    <w:p w14:paraId="474EC88A" w14:textId="77777777" w:rsidR="00F254CB" w:rsidRPr="00C83B38" w:rsidRDefault="00F254CB">
      <w:pPr>
        <w:numPr>
          <w:ilvl w:val="0"/>
          <w:numId w:val="47"/>
        </w:numPr>
        <w:tabs>
          <w:tab w:val="clear" w:pos="720"/>
        </w:tabs>
        <w:spacing w:before="100" w:beforeAutospacing="1" w:after="100" w:afterAutospacing="1" w:line="240" w:lineRule="auto"/>
        <w:ind w:left="851" w:firstLine="131"/>
      </w:pPr>
      <w:r w:rsidRPr="00C83B38">
        <w:t xml:space="preserve">aktualizacje oprogramowania, </w:t>
      </w:r>
    </w:p>
    <w:p w14:paraId="6D4E8CBE" w14:textId="77777777" w:rsidR="00F254CB" w:rsidRPr="00C83B38" w:rsidRDefault="00F254CB">
      <w:pPr>
        <w:numPr>
          <w:ilvl w:val="0"/>
          <w:numId w:val="47"/>
        </w:numPr>
        <w:tabs>
          <w:tab w:val="clear" w:pos="720"/>
        </w:tabs>
        <w:spacing w:before="100" w:beforeAutospacing="1" w:after="100" w:afterAutospacing="1" w:line="240" w:lineRule="auto"/>
        <w:ind w:left="851" w:firstLine="131"/>
      </w:pPr>
      <w:r w:rsidRPr="00C83B38">
        <w:t xml:space="preserve">dostępność części zamiennych przez minimum </w:t>
      </w:r>
      <w:r w:rsidRPr="00C83B38">
        <w:rPr>
          <w:rStyle w:val="Pogrubienie"/>
        </w:rPr>
        <w:t>10 lat</w:t>
      </w:r>
      <w:r w:rsidRPr="00C83B38">
        <w:t xml:space="preserve"> od odbioru końcowego.</w:t>
      </w:r>
    </w:p>
    <w:p w14:paraId="1493306B" w14:textId="640AB07D" w:rsidR="00F254CB" w:rsidRPr="00C83B38" w:rsidRDefault="00F254CB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993" w:hanging="426"/>
        <w:rPr>
          <w:b/>
          <w:bCs/>
        </w:rPr>
      </w:pPr>
      <w:r w:rsidRPr="00C83B38">
        <w:rPr>
          <w:b/>
          <w:bCs/>
        </w:rPr>
        <w:t>Szkolenie</w:t>
      </w:r>
    </w:p>
    <w:p w14:paraId="6DB5473E" w14:textId="77777777" w:rsidR="00F254CB" w:rsidRPr="00C83B38" w:rsidRDefault="00F254CB" w:rsidP="00C83B38">
      <w:pPr>
        <w:pStyle w:val="NormalnyWeb"/>
        <w:ind w:left="709"/>
        <w:jc w:val="both"/>
        <w:rPr>
          <w:rFonts w:asciiTheme="minorHAnsi" w:hAnsiTheme="minorHAnsi"/>
        </w:rPr>
      </w:pPr>
      <w:r w:rsidRPr="00C83B38">
        <w:rPr>
          <w:rFonts w:asciiTheme="minorHAnsi" w:hAnsiTheme="minorHAnsi"/>
        </w:rPr>
        <w:t>Przed przekazaniem stacji do eksploatacji Wykonawca przeprowadzi szkolenie dla pracowników PEC Ełk obejmujące:</w:t>
      </w:r>
    </w:p>
    <w:p w14:paraId="5E7B1593" w14:textId="77777777" w:rsidR="00F254CB" w:rsidRPr="00C83B38" w:rsidRDefault="00F254CB">
      <w:pPr>
        <w:numPr>
          <w:ilvl w:val="0"/>
          <w:numId w:val="48"/>
        </w:numPr>
        <w:tabs>
          <w:tab w:val="clear" w:pos="720"/>
        </w:tabs>
        <w:spacing w:before="100" w:beforeAutospacing="1" w:after="100" w:afterAutospacing="1" w:line="240" w:lineRule="auto"/>
        <w:ind w:firstLine="273"/>
      </w:pPr>
      <w:r w:rsidRPr="00C83B38">
        <w:t xml:space="preserve">budowę stacji, </w:t>
      </w:r>
    </w:p>
    <w:p w14:paraId="32F79294" w14:textId="77777777" w:rsidR="00F254CB" w:rsidRPr="00C83B38" w:rsidRDefault="00F254CB">
      <w:pPr>
        <w:numPr>
          <w:ilvl w:val="0"/>
          <w:numId w:val="48"/>
        </w:numPr>
        <w:tabs>
          <w:tab w:val="clear" w:pos="720"/>
        </w:tabs>
        <w:spacing w:before="100" w:beforeAutospacing="1" w:after="100" w:afterAutospacing="1" w:line="240" w:lineRule="auto"/>
        <w:ind w:firstLine="273"/>
      </w:pPr>
      <w:r w:rsidRPr="00C83B38">
        <w:t xml:space="preserve">zasady eksploatacji, </w:t>
      </w:r>
    </w:p>
    <w:p w14:paraId="5EBEFA00" w14:textId="77777777" w:rsidR="00F254CB" w:rsidRPr="00C83B38" w:rsidRDefault="00F254CB">
      <w:pPr>
        <w:numPr>
          <w:ilvl w:val="0"/>
          <w:numId w:val="48"/>
        </w:numPr>
        <w:tabs>
          <w:tab w:val="clear" w:pos="720"/>
        </w:tabs>
        <w:spacing w:before="100" w:beforeAutospacing="1" w:after="100" w:afterAutospacing="1" w:line="240" w:lineRule="auto"/>
        <w:ind w:firstLine="273"/>
      </w:pPr>
      <w:r w:rsidRPr="00C83B38">
        <w:t xml:space="preserve">regenerację złoża, </w:t>
      </w:r>
    </w:p>
    <w:p w14:paraId="5F89C1B7" w14:textId="77777777" w:rsidR="00F254CB" w:rsidRPr="00C83B38" w:rsidRDefault="00F254CB">
      <w:pPr>
        <w:numPr>
          <w:ilvl w:val="0"/>
          <w:numId w:val="48"/>
        </w:numPr>
        <w:tabs>
          <w:tab w:val="clear" w:pos="720"/>
        </w:tabs>
        <w:spacing w:before="100" w:beforeAutospacing="1" w:after="100" w:afterAutospacing="1" w:line="240" w:lineRule="auto"/>
        <w:ind w:firstLine="273"/>
      </w:pPr>
      <w:r w:rsidRPr="00C83B38">
        <w:t xml:space="preserve">obsługę panelu HMI, </w:t>
      </w:r>
    </w:p>
    <w:p w14:paraId="42D98304" w14:textId="77777777" w:rsidR="00F254CB" w:rsidRPr="00C83B38" w:rsidRDefault="00F254CB">
      <w:pPr>
        <w:numPr>
          <w:ilvl w:val="0"/>
          <w:numId w:val="48"/>
        </w:numPr>
        <w:tabs>
          <w:tab w:val="clear" w:pos="720"/>
        </w:tabs>
        <w:spacing w:before="100" w:beforeAutospacing="1" w:after="100" w:afterAutospacing="1" w:line="240" w:lineRule="auto"/>
        <w:ind w:firstLine="273"/>
      </w:pPr>
      <w:r w:rsidRPr="00C83B38">
        <w:t xml:space="preserve">obsługę sterownika PLC, </w:t>
      </w:r>
    </w:p>
    <w:p w14:paraId="2D83FBC2" w14:textId="77777777" w:rsidR="00F254CB" w:rsidRPr="00C83B38" w:rsidRDefault="00F254CB">
      <w:pPr>
        <w:numPr>
          <w:ilvl w:val="0"/>
          <w:numId w:val="48"/>
        </w:numPr>
        <w:tabs>
          <w:tab w:val="clear" w:pos="720"/>
        </w:tabs>
        <w:spacing w:before="100" w:beforeAutospacing="1" w:after="100" w:afterAutospacing="1" w:line="240" w:lineRule="auto"/>
        <w:ind w:firstLine="273"/>
      </w:pPr>
      <w:r w:rsidRPr="00C83B38">
        <w:t xml:space="preserve">postępowanie w sytuacjach awaryjnych, </w:t>
      </w:r>
    </w:p>
    <w:p w14:paraId="3B5E0A02" w14:textId="77777777" w:rsidR="00F254CB" w:rsidRPr="00C83B38" w:rsidRDefault="00F254CB">
      <w:pPr>
        <w:numPr>
          <w:ilvl w:val="0"/>
          <w:numId w:val="48"/>
        </w:numPr>
        <w:tabs>
          <w:tab w:val="clear" w:pos="720"/>
        </w:tabs>
        <w:spacing w:before="100" w:beforeAutospacing="1" w:after="100" w:afterAutospacing="1" w:line="240" w:lineRule="auto"/>
        <w:ind w:firstLine="273"/>
      </w:pPr>
      <w:r w:rsidRPr="00C83B38">
        <w:t xml:space="preserve">wykonywanie kopii zapasowych programu, </w:t>
      </w:r>
    </w:p>
    <w:p w14:paraId="21B2C1F9" w14:textId="77777777" w:rsidR="00F254CB" w:rsidRPr="00C83B38" w:rsidRDefault="00F254CB">
      <w:pPr>
        <w:numPr>
          <w:ilvl w:val="0"/>
          <w:numId w:val="48"/>
        </w:numPr>
        <w:tabs>
          <w:tab w:val="clear" w:pos="720"/>
        </w:tabs>
        <w:spacing w:before="100" w:beforeAutospacing="1" w:after="100" w:afterAutospacing="1" w:line="240" w:lineRule="auto"/>
        <w:ind w:firstLine="273"/>
      </w:pPr>
      <w:r w:rsidRPr="00C83B38">
        <w:t xml:space="preserve">podstawową diagnostykę. </w:t>
      </w:r>
    </w:p>
    <w:p w14:paraId="76C219FA" w14:textId="77777777" w:rsidR="00F254CB" w:rsidRPr="00F254CB" w:rsidRDefault="00F254CB" w:rsidP="00F254CB">
      <w:pPr>
        <w:pStyle w:val="NormalnyWeb"/>
        <w:ind w:left="720"/>
        <w:jc w:val="both"/>
        <w:rPr>
          <w:rFonts w:asciiTheme="minorHAnsi" w:hAnsiTheme="minorHAnsi"/>
          <w:b/>
          <w:bCs/>
        </w:rPr>
      </w:pPr>
    </w:p>
    <w:p w14:paraId="422A0179" w14:textId="77777777" w:rsidR="00834E6F" w:rsidRDefault="00834E6F" w:rsidP="00C83B38">
      <w:pPr>
        <w:pStyle w:val="NormalnyWeb"/>
      </w:pPr>
    </w:p>
    <w:p w14:paraId="393ABCBC" w14:textId="77777777" w:rsidR="0059736A" w:rsidRPr="00C83B38" w:rsidRDefault="0059736A" w:rsidP="00C83B38">
      <w:pPr>
        <w:spacing w:line="240" w:lineRule="auto"/>
        <w:jc w:val="both"/>
        <w:rPr>
          <w:b/>
          <w:bCs/>
        </w:rPr>
      </w:pPr>
    </w:p>
    <w:sectPr w:rsidR="0059736A" w:rsidRPr="00C83B38" w:rsidSect="0059736A">
      <w:pgSz w:w="11906" w:h="16838"/>
      <w:pgMar w:top="1417" w:right="1417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A8135" w14:textId="77777777" w:rsidR="00944DCF" w:rsidRDefault="00944DCF" w:rsidP="00CC459C">
      <w:pPr>
        <w:spacing w:after="0" w:line="240" w:lineRule="auto"/>
      </w:pPr>
      <w:r>
        <w:separator/>
      </w:r>
    </w:p>
  </w:endnote>
  <w:endnote w:type="continuationSeparator" w:id="0">
    <w:p w14:paraId="67FDDD1F" w14:textId="77777777" w:rsidR="00944DCF" w:rsidRDefault="00944DCF" w:rsidP="00CC4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4760F" w14:textId="77777777" w:rsidR="00944DCF" w:rsidRDefault="00944DCF" w:rsidP="00CC459C">
      <w:pPr>
        <w:spacing w:after="0" w:line="240" w:lineRule="auto"/>
      </w:pPr>
      <w:r>
        <w:separator/>
      </w:r>
    </w:p>
  </w:footnote>
  <w:footnote w:type="continuationSeparator" w:id="0">
    <w:p w14:paraId="1A10A16E" w14:textId="77777777" w:rsidR="00944DCF" w:rsidRDefault="00944DCF" w:rsidP="00CC45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05691"/>
    <w:multiLevelType w:val="multilevel"/>
    <w:tmpl w:val="77A09E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6E1494"/>
    <w:multiLevelType w:val="multilevel"/>
    <w:tmpl w:val="66763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30A66"/>
    <w:multiLevelType w:val="multilevel"/>
    <w:tmpl w:val="31BC6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331577"/>
    <w:multiLevelType w:val="multilevel"/>
    <w:tmpl w:val="63E4A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4B2832"/>
    <w:multiLevelType w:val="multilevel"/>
    <w:tmpl w:val="96A6F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07534B"/>
    <w:multiLevelType w:val="multilevel"/>
    <w:tmpl w:val="6D14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CE2446"/>
    <w:multiLevelType w:val="multilevel"/>
    <w:tmpl w:val="B4BAD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4C22E4"/>
    <w:multiLevelType w:val="multilevel"/>
    <w:tmpl w:val="7638D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B95E6B"/>
    <w:multiLevelType w:val="hybridMultilevel"/>
    <w:tmpl w:val="34948A8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3A2573A"/>
    <w:multiLevelType w:val="multilevel"/>
    <w:tmpl w:val="447A6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F60A6B"/>
    <w:multiLevelType w:val="multilevel"/>
    <w:tmpl w:val="7D9A0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AB6CD1"/>
    <w:multiLevelType w:val="multilevel"/>
    <w:tmpl w:val="AF109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6457A44"/>
    <w:multiLevelType w:val="multilevel"/>
    <w:tmpl w:val="AA980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7D444CA"/>
    <w:multiLevelType w:val="multilevel"/>
    <w:tmpl w:val="69F8E6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A46178D"/>
    <w:multiLevelType w:val="hybridMultilevel"/>
    <w:tmpl w:val="443411E4"/>
    <w:lvl w:ilvl="0" w:tplc="0415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1BE962C5"/>
    <w:multiLevelType w:val="hybridMultilevel"/>
    <w:tmpl w:val="7B2E0F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5F5B87"/>
    <w:multiLevelType w:val="multilevel"/>
    <w:tmpl w:val="20129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F3852E9"/>
    <w:multiLevelType w:val="multilevel"/>
    <w:tmpl w:val="DFA41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09706C1"/>
    <w:multiLevelType w:val="multilevel"/>
    <w:tmpl w:val="B516B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E779B4"/>
    <w:multiLevelType w:val="multilevel"/>
    <w:tmpl w:val="A5CCF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1315B8D"/>
    <w:multiLevelType w:val="hybridMultilevel"/>
    <w:tmpl w:val="1132F9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4F0FFA"/>
    <w:multiLevelType w:val="multilevel"/>
    <w:tmpl w:val="37983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6E40FA0"/>
    <w:multiLevelType w:val="multilevel"/>
    <w:tmpl w:val="27A43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7882A23"/>
    <w:multiLevelType w:val="hybridMultilevel"/>
    <w:tmpl w:val="4C60703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4" w15:restartNumberingAfterBreak="0">
    <w:nsid w:val="37B8406A"/>
    <w:multiLevelType w:val="multilevel"/>
    <w:tmpl w:val="DE586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8C9388A"/>
    <w:multiLevelType w:val="multilevel"/>
    <w:tmpl w:val="7C9626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E16177D"/>
    <w:multiLevelType w:val="hybridMultilevel"/>
    <w:tmpl w:val="7A80069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ED24960"/>
    <w:multiLevelType w:val="hybridMultilevel"/>
    <w:tmpl w:val="B69896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4D3535"/>
    <w:multiLevelType w:val="multilevel"/>
    <w:tmpl w:val="040CA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2FB5506"/>
    <w:multiLevelType w:val="multilevel"/>
    <w:tmpl w:val="FF4465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36839B5"/>
    <w:multiLevelType w:val="multilevel"/>
    <w:tmpl w:val="26260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A4A2ABD"/>
    <w:multiLevelType w:val="multilevel"/>
    <w:tmpl w:val="A2BC9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A4E46DB"/>
    <w:multiLevelType w:val="hybridMultilevel"/>
    <w:tmpl w:val="585E8D2E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4B12419D"/>
    <w:multiLevelType w:val="multilevel"/>
    <w:tmpl w:val="DEFC1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C0E00CD"/>
    <w:multiLevelType w:val="hybridMultilevel"/>
    <w:tmpl w:val="7D1AAE1C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04A6ADA"/>
    <w:multiLevelType w:val="multilevel"/>
    <w:tmpl w:val="D6D2B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5240F63"/>
    <w:multiLevelType w:val="hybridMultilevel"/>
    <w:tmpl w:val="0B40E848"/>
    <w:lvl w:ilvl="0" w:tplc="0415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7" w15:restartNumberingAfterBreak="0">
    <w:nsid w:val="559B5828"/>
    <w:multiLevelType w:val="multilevel"/>
    <w:tmpl w:val="9408A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60E20C5"/>
    <w:multiLevelType w:val="multilevel"/>
    <w:tmpl w:val="A0186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8DB1890"/>
    <w:multiLevelType w:val="multilevel"/>
    <w:tmpl w:val="0FEAF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AD5553C"/>
    <w:multiLevelType w:val="multilevel"/>
    <w:tmpl w:val="6FEAD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ADE376D"/>
    <w:multiLevelType w:val="multilevel"/>
    <w:tmpl w:val="A956C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DF53EB0"/>
    <w:multiLevelType w:val="multilevel"/>
    <w:tmpl w:val="28349A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3325305"/>
    <w:multiLevelType w:val="multilevel"/>
    <w:tmpl w:val="3A043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6965EBC"/>
    <w:multiLevelType w:val="multilevel"/>
    <w:tmpl w:val="20525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0111052"/>
    <w:multiLevelType w:val="multilevel"/>
    <w:tmpl w:val="BF6AB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3107594"/>
    <w:multiLevelType w:val="multilevel"/>
    <w:tmpl w:val="A0068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86874C4"/>
    <w:multiLevelType w:val="multilevel"/>
    <w:tmpl w:val="CC8CC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A6D00AF"/>
    <w:multiLevelType w:val="multilevel"/>
    <w:tmpl w:val="DBB0A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4068729">
    <w:abstractNumId w:val="15"/>
  </w:num>
  <w:num w:numId="2" w16cid:durableId="1786460465">
    <w:abstractNumId w:val="22"/>
  </w:num>
  <w:num w:numId="3" w16cid:durableId="307592491">
    <w:abstractNumId w:val="48"/>
  </w:num>
  <w:num w:numId="4" w16cid:durableId="1481195192">
    <w:abstractNumId w:val="17"/>
  </w:num>
  <w:num w:numId="5" w16cid:durableId="2051416210">
    <w:abstractNumId w:val="34"/>
  </w:num>
  <w:num w:numId="6" w16cid:durableId="1674451804">
    <w:abstractNumId w:val="32"/>
  </w:num>
  <w:num w:numId="7" w16cid:durableId="1116170136">
    <w:abstractNumId w:val="3"/>
  </w:num>
  <w:num w:numId="8" w16cid:durableId="836455715">
    <w:abstractNumId w:val="27"/>
  </w:num>
  <w:num w:numId="9" w16cid:durableId="1847086272">
    <w:abstractNumId w:val="30"/>
  </w:num>
  <w:num w:numId="10" w16cid:durableId="1092973982">
    <w:abstractNumId w:val="35"/>
  </w:num>
  <w:num w:numId="11" w16cid:durableId="487794990">
    <w:abstractNumId w:val="16"/>
  </w:num>
  <w:num w:numId="12" w16cid:durableId="1919751591">
    <w:abstractNumId w:val="7"/>
  </w:num>
  <w:num w:numId="13" w16cid:durableId="446196224">
    <w:abstractNumId w:val="9"/>
  </w:num>
  <w:num w:numId="14" w16cid:durableId="1050421913">
    <w:abstractNumId w:val="2"/>
  </w:num>
  <w:num w:numId="15" w16cid:durableId="1211301988">
    <w:abstractNumId w:val="12"/>
  </w:num>
  <w:num w:numId="16" w16cid:durableId="358431546">
    <w:abstractNumId w:val="28"/>
  </w:num>
  <w:num w:numId="17" w16cid:durableId="1080248567">
    <w:abstractNumId w:val="18"/>
  </w:num>
  <w:num w:numId="18" w16cid:durableId="485900664">
    <w:abstractNumId w:val="47"/>
  </w:num>
  <w:num w:numId="19" w16cid:durableId="1432313475">
    <w:abstractNumId w:val="11"/>
  </w:num>
  <w:num w:numId="20" w16cid:durableId="232468812">
    <w:abstractNumId w:val="37"/>
  </w:num>
  <w:num w:numId="21" w16cid:durableId="1295402950">
    <w:abstractNumId w:val="45"/>
  </w:num>
  <w:num w:numId="22" w16cid:durableId="1575239074">
    <w:abstractNumId w:val="24"/>
  </w:num>
  <w:num w:numId="23" w16cid:durableId="1113785164">
    <w:abstractNumId w:val="46"/>
  </w:num>
  <w:num w:numId="24" w16cid:durableId="528297045">
    <w:abstractNumId w:val="38"/>
  </w:num>
  <w:num w:numId="25" w16cid:durableId="1315181923">
    <w:abstractNumId w:val="4"/>
  </w:num>
  <w:num w:numId="26" w16cid:durableId="1703478207">
    <w:abstractNumId w:val="39"/>
  </w:num>
  <w:num w:numId="27" w16cid:durableId="1904639194">
    <w:abstractNumId w:val="33"/>
  </w:num>
  <w:num w:numId="28" w16cid:durableId="879319294">
    <w:abstractNumId w:val="44"/>
  </w:num>
  <w:num w:numId="29" w16cid:durableId="156919621">
    <w:abstractNumId w:val="21"/>
  </w:num>
  <w:num w:numId="30" w16cid:durableId="1923903165">
    <w:abstractNumId w:val="41"/>
  </w:num>
  <w:num w:numId="31" w16cid:durableId="908617244">
    <w:abstractNumId w:val="40"/>
  </w:num>
  <w:num w:numId="32" w16cid:durableId="416054059">
    <w:abstractNumId w:val="8"/>
  </w:num>
  <w:num w:numId="33" w16cid:durableId="446196444">
    <w:abstractNumId w:val="19"/>
  </w:num>
  <w:num w:numId="34" w16cid:durableId="927613154">
    <w:abstractNumId w:val="5"/>
  </w:num>
  <w:num w:numId="35" w16cid:durableId="867137112">
    <w:abstractNumId w:val="23"/>
  </w:num>
  <w:num w:numId="36" w16cid:durableId="966013857">
    <w:abstractNumId w:val="14"/>
  </w:num>
  <w:num w:numId="37" w16cid:durableId="1114060233">
    <w:abstractNumId w:val="36"/>
  </w:num>
  <w:num w:numId="38" w16cid:durableId="445924776">
    <w:abstractNumId w:val="31"/>
  </w:num>
  <w:num w:numId="39" w16cid:durableId="1486816895">
    <w:abstractNumId w:val="42"/>
  </w:num>
  <w:num w:numId="40" w16cid:durableId="1737050827">
    <w:abstractNumId w:val="0"/>
  </w:num>
  <w:num w:numId="41" w16cid:durableId="2086368071">
    <w:abstractNumId w:val="29"/>
  </w:num>
  <w:num w:numId="42" w16cid:durableId="676352059">
    <w:abstractNumId w:val="13"/>
  </w:num>
  <w:num w:numId="43" w16cid:durableId="2140949153">
    <w:abstractNumId w:val="25"/>
  </w:num>
  <w:num w:numId="44" w16cid:durableId="1029836402">
    <w:abstractNumId w:val="10"/>
  </w:num>
  <w:num w:numId="45" w16cid:durableId="731973601">
    <w:abstractNumId w:val="20"/>
  </w:num>
  <w:num w:numId="46" w16cid:durableId="1078867722">
    <w:abstractNumId w:val="1"/>
  </w:num>
  <w:num w:numId="47" w16cid:durableId="549000445">
    <w:abstractNumId w:val="6"/>
  </w:num>
  <w:num w:numId="48" w16cid:durableId="1333489640">
    <w:abstractNumId w:val="43"/>
  </w:num>
  <w:num w:numId="49" w16cid:durableId="277949790">
    <w:abstractNumId w:val="26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5660"/>
    <w:rsid w:val="00016E3E"/>
    <w:rsid w:val="00062474"/>
    <w:rsid w:val="00172FCC"/>
    <w:rsid w:val="0029742F"/>
    <w:rsid w:val="00305660"/>
    <w:rsid w:val="00375A29"/>
    <w:rsid w:val="004136B3"/>
    <w:rsid w:val="00480E9E"/>
    <w:rsid w:val="004826DF"/>
    <w:rsid w:val="00556C60"/>
    <w:rsid w:val="0059736A"/>
    <w:rsid w:val="008038DE"/>
    <w:rsid w:val="00834E6F"/>
    <w:rsid w:val="00944DCF"/>
    <w:rsid w:val="009E7E4D"/>
    <w:rsid w:val="00A43E1F"/>
    <w:rsid w:val="00B36E65"/>
    <w:rsid w:val="00C31290"/>
    <w:rsid w:val="00C83B38"/>
    <w:rsid w:val="00CC459C"/>
    <w:rsid w:val="00CD6E8F"/>
    <w:rsid w:val="00D8687E"/>
    <w:rsid w:val="00DB1403"/>
    <w:rsid w:val="00DD7F24"/>
    <w:rsid w:val="00E47039"/>
    <w:rsid w:val="00F254CB"/>
    <w:rsid w:val="00FD0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BB7B8"/>
  <w15:docId w15:val="{546BB23C-DDBA-404E-9DDA-1AB44FBE1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056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056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056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056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056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056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056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056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056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056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3056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3056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0566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0566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0566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0566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0566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0566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056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056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056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056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056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0566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0566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0566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056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0566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05660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597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C45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459C"/>
  </w:style>
  <w:style w:type="paragraph" w:styleId="Stopka">
    <w:name w:val="footer"/>
    <w:basedOn w:val="Normalny"/>
    <w:link w:val="StopkaZnak"/>
    <w:uiPriority w:val="99"/>
    <w:unhideWhenUsed/>
    <w:rsid w:val="00CC45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459C"/>
  </w:style>
  <w:style w:type="character" w:styleId="Pogrubienie">
    <w:name w:val="Strong"/>
    <w:basedOn w:val="Domylnaczcionkaakapitu"/>
    <w:uiPriority w:val="22"/>
    <w:qFormat/>
    <w:rsid w:val="00375A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D2C3E-5579-4043-8059-BEAEB7DA0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12</Pages>
  <Words>1498</Words>
  <Characters>8990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Rosiak</dc:creator>
  <cp:keywords/>
  <dc:description/>
  <cp:lastModifiedBy>Aneta Rydzewska</cp:lastModifiedBy>
  <cp:revision>9</cp:revision>
  <dcterms:created xsi:type="dcterms:W3CDTF">2026-07-14T04:55:00Z</dcterms:created>
  <dcterms:modified xsi:type="dcterms:W3CDTF">2026-07-22T12:54:00Z</dcterms:modified>
</cp:coreProperties>
</file>